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C372C5" w14:textId="77777777" w:rsidR="00625F64" w:rsidRPr="007A0F41" w:rsidRDefault="00625F64" w:rsidP="00625F64">
      <w:pPr>
        <w:pBdr>
          <w:bottom w:val="single" w:sz="4" w:space="1" w:color="auto"/>
        </w:pBdr>
        <w:spacing w:after="120"/>
        <w:jc w:val="center"/>
        <w:rPr>
          <w:szCs w:val="18"/>
        </w:rPr>
      </w:pPr>
      <w:bookmarkStart w:id="0" w:name="_Hlk207971911"/>
      <w:bookmarkStart w:id="1" w:name="_Hlk207971022"/>
      <w:r w:rsidRPr="007A0F41">
        <w:rPr>
          <w:szCs w:val="18"/>
        </w:rPr>
        <w:t>Переславль-Залесск</w:t>
      </w:r>
      <w:r>
        <w:rPr>
          <w:szCs w:val="18"/>
        </w:rPr>
        <w:t>ий</w:t>
      </w:r>
      <w:r w:rsidRPr="007A0F41">
        <w:rPr>
          <w:szCs w:val="18"/>
        </w:rPr>
        <w:t xml:space="preserve"> муниципальн</w:t>
      </w:r>
      <w:r>
        <w:rPr>
          <w:szCs w:val="18"/>
        </w:rPr>
        <w:t>ый</w:t>
      </w:r>
      <w:r w:rsidRPr="007A0F41">
        <w:rPr>
          <w:szCs w:val="18"/>
        </w:rPr>
        <w:t xml:space="preserve"> округ Ярославской области</w:t>
      </w:r>
    </w:p>
    <w:bookmarkEnd w:id="0"/>
    <w:p w14:paraId="6AB701F2" w14:textId="261A5166" w:rsidR="000C2A14" w:rsidRDefault="000C2A14" w:rsidP="000C2A14">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drawing>
          <wp:inline distT="0" distB="0" distL="0" distR="0" wp14:anchorId="0F595913" wp14:editId="62886868">
            <wp:extent cx="1916430" cy="1916430"/>
            <wp:effectExtent l="0" t="0" r="762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09D29428" w14:textId="77777777" w:rsidR="000C2A14" w:rsidRDefault="000C2A14" w:rsidP="000C2A14">
      <w:pPr>
        <w:ind w:firstLine="0"/>
        <w:jc w:val="center"/>
        <w:rPr>
          <w:rFonts w:asciiTheme="minorHAnsi" w:hAnsiTheme="minorHAnsi" w:cstheme="minorHAnsi"/>
          <w:b/>
          <w:bCs/>
          <w:sz w:val="32"/>
          <w:szCs w:val="32"/>
        </w:rPr>
      </w:pPr>
    </w:p>
    <w:p w14:paraId="7BB6329F" w14:textId="77777777" w:rsidR="00625F64" w:rsidRDefault="000C2A14" w:rsidP="00625F64">
      <w:pPr>
        <w:ind w:firstLine="0"/>
        <w:contextualSpacing/>
        <w:jc w:val="center"/>
        <w:rPr>
          <w:rStyle w:val="fontstyle01"/>
          <w:rFonts w:ascii="Times New Roman" w:hAnsi="Times New Roman" w:cs="Times New Roman"/>
          <w:color w:val="auto"/>
        </w:rPr>
      </w:pPr>
      <w:r>
        <w:rPr>
          <w:rFonts w:asciiTheme="minorHAnsi" w:hAnsiTheme="minorHAnsi" w:cstheme="minorHAnsi"/>
          <w:b/>
          <w:bCs/>
          <w:sz w:val="32"/>
          <w:szCs w:val="32"/>
        </w:rPr>
        <w:br/>
      </w:r>
      <w:bookmarkStart w:id="2" w:name="_Hlk207971095"/>
      <w:r w:rsidR="00625F64" w:rsidRPr="00C33FF0">
        <w:rPr>
          <w:rStyle w:val="fontstyle01"/>
          <w:rFonts w:ascii="Times New Roman" w:hAnsi="Times New Roman" w:cs="Times New Roman"/>
          <w:color w:val="auto"/>
        </w:rPr>
        <w:t>СХЕМ</w:t>
      </w:r>
      <w:r w:rsidR="00625F64">
        <w:rPr>
          <w:rStyle w:val="fontstyle01"/>
          <w:rFonts w:ascii="Times New Roman" w:hAnsi="Times New Roman" w:cs="Times New Roman"/>
          <w:color w:val="auto"/>
        </w:rPr>
        <w:t>А</w:t>
      </w:r>
      <w:r w:rsidR="00625F64" w:rsidRPr="00C33FF0">
        <w:rPr>
          <w:rStyle w:val="fontstyle01"/>
          <w:rFonts w:ascii="Times New Roman" w:hAnsi="Times New Roman" w:cs="Times New Roman"/>
          <w:color w:val="auto"/>
        </w:rPr>
        <w:t xml:space="preserve"> ТЕПЛОСНАБЖЕНИЯ</w:t>
      </w:r>
      <w:r w:rsidR="00625F64" w:rsidRPr="00C33FF0">
        <w:rPr>
          <w:b/>
          <w:bCs/>
          <w:sz w:val="32"/>
          <w:szCs w:val="32"/>
        </w:rPr>
        <w:br/>
      </w:r>
      <w:r w:rsidR="00625F64" w:rsidRPr="005F488E">
        <w:rPr>
          <w:rStyle w:val="fontstyle01"/>
          <w:rFonts w:ascii="Times New Roman" w:hAnsi="Times New Roman" w:cs="Times New Roman"/>
          <w:color w:val="auto"/>
        </w:rPr>
        <w:t>ПЕРЕСЛАВЛЬ-ЗАЛЕССК</w:t>
      </w:r>
      <w:r w:rsidR="00625F64">
        <w:rPr>
          <w:rStyle w:val="fontstyle01"/>
          <w:rFonts w:ascii="Times New Roman" w:hAnsi="Times New Roman" w:cs="Times New Roman"/>
          <w:color w:val="auto"/>
        </w:rPr>
        <w:t>ОГО</w:t>
      </w:r>
    </w:p>
    <w:p w14:paraId="17C0E58A" w14:textId="77777777" w:rsidR="00625F64" w:rsidRDefault="00625F64" w:rsidP="00625F64">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6E8A83F1" w14:textId="5E32A8A3" w:rsidR="000C2A14" w:rsidRDefault="00625F64" w:rsidP="00625F64">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0C2A14">
        <w:rPr>
          <w:rStyle w:val="fontstyle01"/>
          <w:rFonts w:asciiTheme="minorHAnsi" w:hAnsiTheme="minorHAnsi" w:cstheme="minorHAnsi"/>
        </w:rPr>
        <w:t>НА ПЕРИОД ДО 2040 ГОДА</w:t>
      </w:r>
    </w:p>
    <w:p w14:paraId="52F4A458" w14:textId="15E013B4" w:rsidR="000C2A14" w:rsidRDefault="000C2A14" w:rsidP="00625F64">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320B1E">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0E519E1C" w14:textId="77777777" w:rsidR="000C2A14" w:rsidRDefault="000C2A14" w:rsidP="000C2A14">
      <w:pPr>
        <w:ind w:firstLine="0"/>
        <w:jc w:val="center"/>
        <w:rPr>
          <w:rStyle w:val="fontstyle01"/>
          <w:rFonts w:asciiTheme="minorHAnsi" w:hAnsiTheme="minorHAnsi" w:cstheme="minorHAnsi"/>
          <w:sz w:val="36"/>
        </w:rPr>
      </w:pPr>
    </w:p>
    <w:p w14:paraId="6C2B5F5A" w14:textId="77777777" w:rsidR="000C2A14" w:rsidRDefault="000C2A14" w:rsidP="000C2A14">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56F5EEF6" w14:textId="77777777" w:rsidR="000C2A14" w:rsidRDefault="000C2A14" w:rsidP="000C2A14">
      <w:pPr>
        <w:ind w:firstLine="0"/>
        <w:jc w:val="center"/>
        <w:rPr>
          <w:rStyle w:val="fontstyle01"/>
          <w:rFonts w:asciiTheme="minorHAnsi" w:hAnsiTheme="minorHAnsi" w:cstheme="minorHAnsi"/>
        </w:rPr>
      </w:pPr>
    </w:p>
    <w:bookmarkEnd w:id="2"/>
    <w:p w14:paraId="4B5AAB0A" w14:textId="21E374D2" w:rsidR="000C2A14" w:rsidRDefault="00774A8C" w:rsidP="000C2A14">
      <w:pPr>
        <w:ind w:firstLine="0"/>
        <w:jc w:val="center"/>
        <w:rPr>
          <w:rStyle w:val="fontstyle01"/>
          <w:rFonts w:asciiTheme="minorHAnsi" w:hAnsiTheme="minorHAnsi" w:cstheme="minorHAnsi"/>
          <w:sz w:val="28"/>
        </w:rPr>
      </w:pPr>
      <w:r w:rsidRPr="00774A8C">
        <w:rPr>
          <w:rStyle w:val="fontstyle01"/>
          <w:rFonts w:asciiTheme="minorHAnsi" w:hAnsiTheme="minorHAnsi" w:cstheme="minorHAnsi"/>
          <w:sz w:val="28"/>
        </w:rPr>
        <w:t>КНИГА 5. МАСТЕР-ПЛАН РАЗВИТИЯ СИСТЕМ ТЕПЛОСНАБЖЕНИЯ МУНИЦИПАЛЬНОГО ОБРАЗОВАНИЯ</w:t>
      </w:r>
    </w:p>
    <w:p w14:paraId="2E05723C" w14:textId="21FC2863" w:rsidR="00774A8C" w:rsidRDefault="00774A8C" w:rsidP="000C2A14">
      <w:pPr>
        <w:ind w:firstLine="0"/>
        <w:jc w:val="center"/>
        <w:rPr>
          <w:rStyle w:val="fontstyle01"/>
          <w:rFonts w:asciiTheme="minorHAnsi" w:hAnsiTheme="minorHAnsi" w:cstheme="minorHAnsi"/>
          <w:sz w:val="28"/>
        </w:rPr>
      </w:pPr>
    </w:p>
    <w:p w14:paraId="61A62778" w14:textId="77777777" w:rsidR="00774A8C" w:rsidRDefault="00774A8C" w:rsidP="000C2A14">
      <w:pPr>
        <w:ind w:firstLine="0"/>
        <w:jc w:val="center"/>
        <w:rPr>
          <w:sz w:val="32"/>
          <w:szCs w:val="28"/>
        </w:rPr>
      </w:pPr>
    </w:p>
    <w:p w14:paraId="70608728" w14:textId="2759F7B0" w:rsidR="000C2A14" w:rsidRDefault="000C2A14" w:rsidP="000C2A14">
      <w:pPr>
        <w:spacing w:before="120"/>
        <w:ind w:firstLine="0"/>
        <w:jc w:val="center"/>
        <w:rPr>
          <w:rFonts w:asciiTheme="minorHAnsi" w:hAnsiTheme="minorHAnsi" w:cstheme="minorHAnsi"/>
          <w:bCs/>
          <w:spacing w:val="-10"/>
          <w:sz w:val="32"/>
        </w:rPr>
      </w:pPr>
      <w:r>
        <w:rPr>
          <w:rFonts w:asciiTheme="minorHAnsi" w:hAnsiTheme="minorHAnsi" w:cstheme="minorHAnsi"/>
          <w:bCs/>
          <w:spacing w:val="-6"/>
          <w:sz w:val="32"/>
        </w:rPr>
        <w:t>88-</w:t>
      </w:r>
      <w:proofErr w:type="gramStart"/>
      <w:r>
        <w:rPr>
          <w:rFonts w:asciiTheme="minorHAnsi" w:hAnsiTheme="minorHAnsi" w:cstheme="minorHAnsi"/>
          <w:bCs/>
          <w:spacing w:val="-6"/>
          <w:sz w:val="32"/>
        </w:rPr>
        <w:t>2</w:t>
      </w:r>
      <w:r w:rsidR="00320B1E">
        <w:rPr>
          <w:rFonts w:asciiTheme="minorHAnsi" w:hAnsiTheme="minorHAnsi" w:cstheme="minorHAnsi"/>
          <w:bCs/>
          <w:spacing w:val="-6"/>
          <w:sz w:val="32"/>
        </w:rPr>
        <w:t>6</w:t>
      </w:r>
      <w:r>
        <w:rPr>
          <w:rFonts w:asciiTheme="minorHAnsi" w:hAnsiTheme="minorHAnsi" w:cstheme="minorHAnsi"/>
          <w:bCs/>
          <w:spacing w:val="-6"/>
          <w:sz w:val="32"/>
        </w:rPr>
        <w:t>.ОМ</w:t>
      </w:r>
      <w:proofErr w:type="gramEnd"/>
      <w:r>
        <w:rPr>
          <w:rFonts w:asciiTheme="minorHAnsi" w:hAnsiTheme="minorHAnsi" w:cstheme="minorHAnsi"/>
          <w:bCs/>
          <w:spacing w:val="-6"/>
          <w:sz w:val="32"/>
        </w:rPr>
        <w:t>-СТ.0</w:t>
      </w:r>
      <w:r w:rsidR="003E40E6">
        <w:rPr>
          <w:rFonts w:asciiTheme="minorHAnsi" w:hAnsiTheme="minorHAnsi" w:cstheme="minorHAnsi"/>
          <w:bCs/>
          <w:spacing w:val="-6"/>
          <w:sz w:val="32"/>
        </w:rPr>
        <w:t>5</w:t>
      </w:r>
      <w:r>
        <w:rPr>
          <w:rFonts w:asciiTheme="minorHAnsi" w:hAnsiTheme="minorHAnsi" w:cstheme="minorHAnsi"/>
          <w:bCs/>
          <w:spacing w:val="-6"/>
          <w:sz w:val="32"/>
        </w:rPr>
        <w:t>.00</w:t>
      </w:r>
    </w:p>
    <w:p w14:paraId="422DF248" w14:textId="77777777" w:rsidR="000C2A14" w:rsidRDefault="000C2A14" w:rsidP="000C2A14">
      <w:pPr>
        <w:ind w:firstLine="0"/>
        <w:jc w:val="center"/>
        <w:rPr>
          <w:rFonts w:asciiTheme="minorHAnsi" w:hAnsiTheme="minorHAnsi" w:cstheme="minorHAnsi"/>
          <w:sz w:val="28"/>
          <w:szCs w:val="28"/>
        </w:rPr>
      </w:pPr>
    </w:p>
    <w:p w14:paraId="77B48B98" w14:textId="77777777" w:rsidR="000C2A14" w:rsidRDefault="000C2A14" w:rsidP="000C2A14">
      <w:pPr>
        <w:ind w:firstLine="0"/>
        <w:jc w:val="center"/>
        <w:rPr>
          <w:rFonts w:asciiTheme="minorHAnsi" w:hAnsiTheme="minorHAnsi" w:cstheme="minorHAnsi"/>
          <w:sz w:val="28"/>
          <w:szCs w:val="28"/>
        </w:rPr>
      </w:pPr>
    </w:p>
    <w:p w14:paraId="42E110BD" w14:textId="3E4507B4" w:rsidR="000C2A14" w:rsidRDefault="000C2A14" w:rsidP="000C2A14">
      <w:pPr>
        <w:ind w:firstLine="0"/>
        <w:jc w:val="center"/>
        <w:rPr>
          <w:rFonts w:asciiTheme="minorHAnsi" w:hAnsiTheme="minorHAnsi" w:cstheme="minorHAnsi"/>
          <w:sz w:val="28"/>
          <w:szCs w:val="28"/>
        </w:rPr>
      </w:pPr>
    </w:p>
    <w:p w14:paraId="79454773" w14:textId="71D2F66B" w:rsidR="00774A8C" w:rsidRDefault="00774A8C" w:rsidP="000C2A14">
      <w:pPr>
        <w:ind w:firstLine="0"/>
        <w:jc w:val="center"/>
        <w:rPr>
          <w:rFonts w:asciiTheme="minorHAnsi" w:hAnsiTheme="minorHAnsi" w:cstheme="minorHAnsi"/>
          <w:sz w:val="28"/>
          <w:szCs w:val="28"/>
        </w:rPr>
      </w:pPr>
    </w:p>
    <w:p w14:paraId="45445996" w14:textId="40B9FC11" w:rsidR="00774A8C" w:rsidRDefault="00774A8C" w:rsidP="000C2A14">
      <w:pPr>
        <w:ind w:firstLine="0"/>
        <w:jc w:val="center"/>
        <w:rPr>
          <w:rFonts w:asciiTheme="minorHAnsi" w:hAnsiTheme="minorHAnsi" w:cstheme="minorHAnsi"/>
          <w:sz w:val="28"/>
          <w:szCs w:val="28"/>
        </w:rPr>
      </w:pPr>
    </w:p>
    <w:p w14:paraId="3A0801AD" w14:textId="3F005429" w:rsidR="00774A8C" w:rsidRDefault="00774A8C" w:rsidP="000C2A14">
      <w:pPr>
        <w:ind w:firstLine="0"/>
        <w:jc w:val="center"/>
        <w:rPr>
          <w:rFonts w:asciiTheme="minorHAnsi" w:hAnsiTheme="minorHAnsi" w:cstheme="minorHAnsi"/>
          <w:sz w:val="28"/>
          <w:szCs w:val="28"/>
        </w:rPr>
      </w:pPr>
    </w:p>
    <w:p w14:paraId="0AA97207" w14:textId="17B612E6" w:rsidR="00774A8C" w:rsidRDefault="00774A8C" w:rsidP="000C2A14">
      <w:pPr>
        <w:ind w:firstLine="0"/>
        <w:jc w:val="center"/>
        <w:rPr>
          <w:rFonts w:asciiTheme="minorHAnsi" w:hAnsiTheme="minorHAnsi" w:cstheme="minorHAnsi"/>
          <w:sz w:val="28"/>
          <w:szCs w:val="28"/>
        </w:rPr>
      </w:pPr>
    </w:p>
    <w:p w14:paraId="3EFFD06B" w14:textId="15735A65" w:rsidR="00774A8C" w:rsidRDefault="00774A8C" w:rsidP="000C2A14">
      <w:pPr>
        <w:ind w:firstLine="0"/>
        <w:jc w:val="center"/>
        <w:rPr>
          <w:rFonts w:asciiTheme="minorHAnsi" w:hAnsiTheme="minorHAnsi" w:cstheme="minorHAnsi"/>
          <w:sz w:val="28"/>
          <w:szCs w:val="28"/>
        </w:rPr>
      </w:pPr>
    </w:p>
    <w:p w14:paraId="055F9F66" w14:textId="1CC09332" w:rsidR="00774A8C" w:rsidRDefault="00774A8C" w:rsidP="000C2A14">
      <w:pPr>
        <w:ind w:firstLine="0"/>
        <w:jc w:val="center"/>
        <w:rPr>
          <w:rFonts w:asciiTheme="minorHAnsi" w:hAnsiTheme="minorHAnsi" w:cstheme="minorHAnsi"/>
          <w:sz w:val="28"/>
          <w:szCs w:val="28"/>
        </w:rPr>
      </w:pPr>
    </w:p>
    <w:p w14:paraId="22DB9DD0" w14:textId="77777777" w:rsidR="00774A8C" w:rsidRDefault="00774A8C" w:rsidP="000C2A14">
      <w:pPr>
        <w:ind w:firstLine="0"/>
        <w:jc w:val="center"/>
        <w:rPr>
          <w:rFonts w:asciiTheme="minorHAnsi" w:hAnsiTheme="minorHAnsi" w:cstheme="minorHAnsi"/>
          <w:sz w:val="28"/>
          <w:szCs w:val="28"/>
        </w:rPr>
      </w:pPr>
    </w:p>
    <w:p w14:paraId="4F4BF2D5" w14:textId="634EB9F0" w:rsidR="000C2A14" w:rsidRDefault="000C2A14" w:rsidP="000C2A14">
      <w:pPr>
        <w:ind w:firstLine="0"/>
        <w:jc w:val="center"/>
        <w:rPr>
          <w:rFonts w:asciiTheme="minorHAnsi" w:eastAsia="Calibri" w:hAnsiTheme="minorHAnsi" w:cstheme="minorHAnsi"/>
          <w:sz w:val="28"/>
          <w:szCs w:val="28"/>
        </w:rPr>
      </w:pPr>
      <w:bookmarkStart w:id="3" w:name="_Hlk207971120"/>
      <w:r>
        <w:rPr>
          <w:rFonts w:asciiTheme="minorHAnsi" w:hAnsiTheme="minorHAnsi" w:cstheme="minorHAnsi"/>
          <w:sz w:val="28"/>
          <w:szCs w:val="28"/>
        </w:rPr>
        <w:t>202</w:t>
      </w:r>
      <w:r w:rsidR="00320B1E">
        <w:rPr>
          <w:rFonts w:asciiTheme="minorHAnsi" w:hAnsiTheme="minorHAnsi" w:cstheme="minorHAnsi"/>
          <w:sz w:val="28"/>
          <w:szCs w:val="28"/>
        </w:rPr>
        <w:t>6</w:t>
      </w:r>
    </w:p>
    <w:p w14:paraId="2FAFBCDB" w14:textId="77777777" w:rsidR="000C2A14" w:rsidRDefault="000C2A14" w:rsidP="000C2A14">
      <w:pPr>
        <w:ind w:firstLine="0"/>
        <w:rPr>
          <w:rFonts w:asciiTheme="minorHAnsi" w:eastAsia="Calibri" w:hAnsiTheme="minorHAnsi" w:cstheme="minorHAnsi"/>
          <w:sz w:val="28"/>
          <w:szCs w:val="28"/>
        </w:rPr>
        <w:sectPr w:rsidR="000C2A14" w:rsidSect="008F421C">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134" w:header="567" w:footer="567" w:gutter="0"/>
          <w:pgBorders w:offsetFrom="page">
            <w:top w:val="single" w:sz="8" w:space="24" w:color="auto"/>
            <w:left w:val="single" w:sz="8" w:space="24" w:color="auto"/>
            <w:bottom w:val="single" w:sz="8" w:space="24" w:color="auto"/>
            <w:right w:val="single" w:sz="8" w:space="24" w:color="auto"/>
          </w:pgBorders>
          <w:cols w:space="720"/>
          <w:titlePg/>
          <w:docGrid w:linePitch="326"/>
        </w:sectPr>
      </w:pPr>
    </w:p>
    <w:bookmarkEnd w:id="3"/>
    <w:p w14:paraId="03ECF17B" w14:textId="77695A9A" w:rsidR="000C2A14" w:rsidRDefault="000C2A14" w:rsidP="000C2A14">
      <w:pPr>
        <w:ind w:firstLine="0"/>
        <w:jc w:val="center"/>
        <w:rPr>
          <w:rFonts w:asciiTheme="minorHAnsi" w:eastAsia="Calibri" w:hAnsiTheme="minorHAnsi" w:cstheme="minorHAnsi"/>
          <w:b/>
          <w:sz w:val="32"/>
          <w:szCs w:val="32"/>
        </w:rPr>
      </w:pPr>
      <w:r>
        <w:rPr>
          <w:rFonts w:asciiTheme="minorHAnsi" w:eastAsia="Calibri" w:hAnsiTheme="minorHAnsi" w:cstheme="minorHAnsi"/>
          <w:b/>
          <w:noProof/>
          <w:sz w:val="32"/>
          <w:szCs w:val="32"/>
          <w:lang w:eastAsia="ru-RU"/>
        </w:rPr>
        <w:lastRenderedPageBreak/>
        <w:drawing>
          <wp:inline distT="0" distB="0" distL="0" distR="0" wp14:anchorId="71BAF6BB" wp14:editId="03588EC2">
            <wp:extent cx="1916430" cy="191643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16430" cy="1916430"/>
                    </a:xfrm>
                    <a:prstGeom prst="rect">
                      <a:avLst/>
                    </a:prstGeom>
                    <a:noFill/>
                    <a:ln>
                      <a:noFill/>
                    </a:ln>
                  </pic:spPr>
                </pic:pic>
              </a:graphicData>
            </a:graphic>
          </wp:inline>
        </w:drawing>
      </w:r>
    </w:p>
    <w:p w14:paraId="33F8BFF2" w14:textId="77777777" w:rsidR="000C2A14" w:rsidRDefault="000C2A14" w:rsidP="000C2A14">
      <w:pPr>
        <w:ind w:firstLine="0"/>
        <w:jc w:val="center"/>
        <w:rPr>
          <w:rFonts w:asciiTheme="minorHAnsi" w:eastAsia="Calibri" w:hAnsiTheme="minorHAnsi" w:cstheme="minorHAnsi"/>
          <w:b/>
          <w:sz w:val="32"/>
          <w:szCs w:val="32"/>
        </w:rPr>
      </w:pPr>
    </w:p>
    <w:p w14:paraId="0E49E036" w14:textId="77777777" w:rsidR="00625F64" w:rsidRDefault="00625F64" w:rsidP="00625F64">
      <w:pPr>
        <w:ind w:firstLine="0"/>
        <w:contextualSpacing/>
        <w:jc w:val="center"/>
        <w:rPr>
          <w:rStyle w:val="fontstyle01"/>
          <w:rFonts w:ascii="Times New Roman" w:hAnsi="Times New Roman" w:cs="Times New Roman"/>
          <w:color w:val="auto"/>
        </w:rPr>
      </w:pPr>
      <w:r w:rsidRPr="00C33FF0">
        <w:rPr>
          <w:rStyle w:val="fontstyle01"/>
          <w:rFonts w:ascii="Times New Roman" w:hAnsi="Times New Roman" w:cs="Times New Roman"/>
          <w:color w:val="auto"/>
        </w:rPr>
        <w:t>СХЕМ</w:t>
      </w:r>
      <w:r>
        <w:rPr>
          <w:rStyle w:val="fontstyle01"/>
          <w:rFonts w:ascii="Times New Roman" w:hAnsi="Times New Roman" w:cs="Times New Roman"/>
          <w:color w:val="auto"/>
        </w:rPr>
        <w:t>А</w:t>
      </w:r>
      <w:r w:rsidRPr="00C33FF0">
        <w:rPr>
          <w:rStyle w:val="fontstyle01"/>
          <w:rFonts w:ascii="Times New Roman" w:hAnsi="Times New Roman" w:cs="Times New Roman"/>
          <w:color w:val="auto"/>
        </w:rPr>
        <w:t xml:space="preserve"> ТЕПЛОСНАБЖЕНИЯ</w:t>
      </w:r>
      <w:r w:rsidRPr="00C33FF0">
        <w:rPr>
          <w:b/>
          <w:bCs/>
          <w:sz w:val="32"/>
          <w:szCs w:val="32"/>
        </w:rPr>
        <w:br/>
      </w:r>
      <w:r w:rsidRPr="005F488E">
        <w:rPr>
          <w:rStyle w:val="fontstyle01"/>
          <w:rFonts w:ascii="Times New Roman" w:hAnsi="Times New Roman" w:cs="Times New Roman"/>
          <w:color w:val="auto"/>
        </w:rPr>
        <w:t>ПЕРЕСЛАВЛЬ-ЗАЛЕССК</w:t>
      </w:r>
      <w:r>
        <w:rPr>
          <w:rStyle w:val="fontstyle01"/>
          <w:rFonts w:ascii="Times New Roman" w:hAnsi="Times New Roman" w:cs="Times New Roman"/>
          <w:color w:val="auto"/>
        </w:rPr>
        <w:t>ОГО</w:t>
      </w:r>
    </w:p>
    <w:p w14:paraId="432B2DA4" w14:textId="77777777" w:rsidR="00625F64" w:rsidRDefault="00625F64" w:rsidP="00625F64">
      <w:pPr>
        <w:ind w:firstLine="0"/>
        <w:contextualSpacing/>
        <w:jc w:val="center"/>
        <w:rPr>
          <w:rStyle w:val="fontstyle01"/>
          <w:rFonts w:ascii="Times New Roman" w:hAnsi="Times New Roman" w:cs="Times New Roman"/>
          <w:color w:val="auto"/>
        </w:rPr>
      </w:pPr>
      <w:r w:rsidRPr="005F488E">
        <w:rPr>
          <w:rStyle w:val="fontstyle01"/>
          <w:rFonts w:ascii="Times New Roman" w:hAnsi="Times New Roman" w:cs="Times New Roman"/>
          <w:color w:val="auto"/>
        </w:rPr>
        <w:t>МУНИЦИПАЛЬН</w:t>
      </w:r>
      <w:r>
        <w:rPr>
          <w:rStyle w:val="fontstyle01"/>
          <w:rFonts w:ascii="Times New Roman" w:hAnsi="Times New Roman" w:cs="Times New Roman"/>
          <w:color w:val="auto"/>
        </w:rPr>
        <w:t>ОГО</w:t>
      </w:r>
      <w:r w:rsidRPr="005F488E">
        <w:rPr>
          <w:rStyle w:val="fontstyle01"/>
          <w:rFonts w:ascii="Times New Roman" w:hAnsi="Times New Roman" w:cs="Times New Roman"/>
          <w:color w:val="auto"/>
        </w:rPr>
        <w:t xml:space="preserve"> ОКРУГ</w:t>
      </w:r>
      <w:r>
        <w:rPr>
          <w:rStyle w:val="fontstyle01"/>
          <w:rFonts w:ascii="Times New Roman" w:hAnsi="Times New Roman" w:cs="Times New Roman"/>
          <w:color w:val="auto"/>
        </w:rPr>
        <w:t>А</w:t>
      </w:r>
      <w:r w:rsidRPr="005F488E">
        <w:rPr>
          <w:rStyle w:val="fontstyle01"/>
          <w:rFonts w:ascii="Times New Roman" w:hAnsi="Times New Roman" w:cs="Times New Roman"/>
          <w:color w:val="auto"/>
        </w:rPr>
        <w:t xml:space="preserve"> </w:t>
      </w:r>
    </w:p>
    <w:p w14:paraId="68E86C98" w14:textId="6A82C4FE" w:rsidR="000C2A14" w:rsidRDefault="00625F64" w:rsidP="00625F64">
      <w:pPr>
        <w:ind w:firstLine="0"/>
        <w:jc w:val="center"/>
        <w:rPr>
          <w:rStyle w:val="fontstyle01"/>
          <w:rFonts w:asciiTheme="minorHAnsi" w:hAnsiTheme="minorHAnsi" w:cstheme="minorHAnsi"/>
        </w:rPr>
      </w:pPr>
      <w:r w:rsidRPr="005F488E">
        <w:rPr>
          <w:rStyle w:val="fontstyle01"/>
          <w:rFonts w:ascii="Times New Roman" w:hAnsi="Times New Roman" w:cs="Times New Roman"/>
          <w:color w:val="auto"/>
        </w:rPr>
        <w:t>ЯРОСЛАВСКОЙ ОБЛАСТИ</w:t>
      </w:r>
      <w:r w:rsidRPr="00C33FF0">
        <w:rPr>
          <w:b/>
          <w:bCs/>
          <w:sz w:val="32"/>
          <w:szCs w:val="32"/>
        </w:rPr>
        <w:br/>
      </w:r>
      <w:r w:rsidR="000C2A14">
        <w:rPr>
          <w:rStyle w:val="fontstyle01"/>
          <w:rFonts w:asciiTheme="minorHAnsi" w:hAnsiTheme="minorHAnsi" w:cstheme="minorHAnsi"/>
        </w:rPr>
        <w:t>НА ПЕРИОД ДО 2040 ГОДА</w:t>
      </w:r>
    </w:p>
    <w:p w14:paraId="379B0093" w14:textId="5E7DEF4D" w:rsidR="000C2A14" w:rsidRDefault="000C2A14" w:rsidP="000C2A14">
      <w:pPr>
        <w:ind w:firstLine="0"/>
        <w:jc w:val="center"/>
        <w:rPr>
          <w:rStyle w:val="fontstyle01"/>
          <w:rFonts w:asciiTheme="minorHAnsi" w:hAnsiTheme="minorHAnsi" w:cstheme="minorHAnsi"/>
          <w:sz w:val="36"/>
        </w:rPr>
      </w:pPr>
      <w:r>
        <w:rPr>
          <w:rFonts w:asciiTheme="minorHAnsi" w:hAnsiTheme="minorHAnsi" w:cstheme="minorHAnsi"/>
          <w:b/>
          <w:bCs/>
          <w:sz w:val="32"/>
          <w:szCs w:val="32"/>
        </w:rPr>
        <w:t>АКТУАЛИЗАЦИЯ НА 202</w:t>
      </w:r>
      <w:r w:rsidR="00320B1E">
        <w:rPr>
          <w:rFonts w:asciiTheme="minorHAnsi" w:hAnsiTheme="minorHAnsi" w:cstheme="minorHAnsi"/>
          <w:b/>
          <w:bCs/>
          <w:sz w:val="32"/>
          <w:szCs w:val="32"/>
        </w:rPr>
        <w:t>7</w:t>
      </w:r>
      <w:r>
        <w:rPr>
          <w:rFonts w:asciiTheme="minorHAnsi" w:hAnsiTheme="minorHAnsi" w:cstheme="minorHAnsi"/>
          <w:b/>
          <w:bCs/>
          <w:sz w:val="32"/>
          <w:szCs w:val="32"/>
        </w:rPr>
        <w:t xml:space="preserve"> ГОД</w:t>
      </w:r>
      <w:r>
        <w:rPr>
          <w:rFonts w:asciiTheme="minorHAnsi" w:hAnsiTheme="minorHAnsi" w:cstheme="minorHAnsi"/>
          <w:b/>
          <w:bCs/>
          <w:sz w:val="36"/>
          <w:szCs w:val="32"/>
        </w:rPr>
        <w:br/>
      </w:r>
    </w:p>
    <w:p w14:paraId="5071DCD2" w14:textId="77777777" w:rsidR="000C2A14" w:rsidRDefault="000C2A14" w:rsidP="000C2A14">
      <w:pPr>
        <w:ind w:firstLine="0"/>
        <w:jc w:val="center"/>
        <w:rPr>
          <w:rStyle w:val="fontstyle01"/>
          <w:rFonts w:asciiTheme="minorHAnsi" w:hAnsiTheme="minorHAnsi" w:cstheme="minorHAnsi"/>
          <w:sz w:val="36"/>
        </w:rPr>
      </w:pPr>
    </w:p>
    <w:p w14:paraId="3B3140D3" w14:textId="1069024C" w:rsidR="000C2A14" w:rsidRDefault="000C2A14" w:rsidP="000C2A14">
      <w:pPr>
        <w:ind w:firstLine="0"/>
        <w:jc w:val="center"/>
        <w:rPr>
          <w:rStyle w:val="fontstyle01"/>
          <w:rFonts w:asciiTheme="minorHAnsi" w:hAnsiTheme="minorHAnsi" w:cstheme="minorHAnsi"/>
        </w:rPr>
      </w:pPr>
      <w:r>
        <w:rPr>
          <w:rStyle w:val="fontstyle01"/>
          <w:rFonts w:asciiTheme="minorHAnsi" w:hAnsiTheme="minorHAnsi" w:cstheme="minorHAnsi"/>
        </w:rPr>
        <w:t>ОБОСНОВЫВАЮЩИЕ МАТЕРИАЛЫ</w:t>
      </w:r>
    </w:p>
    <w:p w14:paraId="2789D296" w14:textId="77777777" w:rsidR="00774A8C" w:rsidRDefault="00774A8C" w:rsidP="000C2A14">
      <w:pPr>
        <w:ind w:firstLine="0"/>
        <w:jc w:val="center"/>
        <w:rPr>
          <w:rStyle w:val="fontstyle01"/>
          <w:rFonts w:asciiTheme="minorHAnsi" w:hAnsiTheme="minorHAnsi" w:cstheme="minorHAnsi"/>
        </w:rPr>
      </w:pPr>
    </w:p>
    <w:p w14:paraId="2BE295D9" w14:textId="6BD6D3B3" w:rsidR="000C2A14" w:rsidRDefault="000C2A14" w:rsidP="000C2A14">
      <w:pPr>
        <w:ind w:firstLine="0"/>
        <w:jc w:val="center"/>
        <w:rPr>
          <w:rStyle w:val="fontstyle01"/>
          <w:rFonts w:asciiTheme="minorHAnsi" w:hAnsiTheme="minorHAnsi" w:cstheme="minorHAnsi"/>
        </w:rPr>
      </w:pPr>
      <w:bookmarkStart w:id="4" w:name="_Hlk207971890"/>
      <w:r w:rsidRPr="000C2A14">
        <w:rPr>
          <w:rStyle w:val="fontstyle01"/>
          <w:rFonts w:asciiTheme="minorHAnsi" w:hAnsiTheme="minorHAnsi" w:cstheme="minorHAnsi"/>
          <w:sz w:val="28"/>
        </w:rPr>
        <w:t>КНИГА 5. МАСТЕР-ПЛАН РАЗВИТИЯ СИСТЕМ ТЕПЛОСНАБЖЕНИЯ МУНИЦИПАЛЬНОГО ОБРАЗОВАНИЯ</w:t>
      </w:r>
    </w:p>
    <w:bookmarkEnd w:id="4"/>
    <w:p w14:paraId="7BE16191" w14:textId="054FFDA7" w:rsidR="00774A8C" w:rsidRDefault="00774A8C" w:rsidP="000C2A14">
      <w:pPr>
        <w:tabs>
          <w:tab w:val="left" w:pos="6315"/>
        </w:tabs>
        <w:ind w:firstLine="0"/>
        <w:jc w:val="both"/>
        <w:rPr>
          <w:rFonts w:asciiTheme="minorHAnsi" w:eastAsia="Calibri" w:hAnsiTheme="minorHAnsi" w:cstheme="minorHAnsi"/>
        </w:rPr>
      </w:pPr>
    </w:p>
    <w:p w14:paraId="68C29FC5" w14:textId="77777777" w:rsidR="009B6ECD" w:rsidRDefault="009B6ECD" w:rsidP="000C2A14">
      <w:pPr>
        <w:tabs>
          <w:tab w:val="left" w:pos="6315"/>
        </w:tabs>
        <w:ind w:firstLine="0"/>
        <w:jc w:val="both"/>
        <w:rPr>
          <w:rFonts w:asciiTheme="minorHAnsi" w:eastAsia="Calibri" w:hAnsiTheme="minorHAnsi" w:cstheme="minorHAnsi"/>
        </w:rPr>
      </w:pPr>
    </w:p>
    <w:p w14:paraId="2D0FA7DB" w14:textId="77777777" w:rsidR="009B6ECD" w:rsidRDefault="009B6ECD" w:rsidP="000C2A14">
      <w:pPr>
        <w:tabs>
          <w:tab w:val="left" w:pos="6315"/>
        </w:tabs>
        <w:ind w:firstLine="0"/>
        <w:jc w:val="both"/>
        <w:rPr>
          <w:rFonts w:asciiTheme="minorHAnsi" w:eastAsia="Calibri" w:hAnsiTheme="minorHAnsi" w:cstheme="minorHAnsi"/>
        </w:rPr>
      </w:pPr>
    </w:p>
    <w:p w14:paraId="2E9B819F" w14:textId="218EBC7A" w:rsidR="000C2A14" w:rsidRDefault="000C2A14" w:rsidP="000C2A14">
      <w:pPr>
        <w:tabs>
          <w:tab w:val="left" w:pos="6315"/>
        </w:tabs>
        <w:ind w:firstLine="0"/>
        <w:jc w:val="both"/>
        <w:rPr>
          <w:rFonts w:eastAsia="Calibri"/>
        </w:rPr>
      </w:pPr>
      <w:r>
        <w:rPr>
          <w:rFonts w:asciiTheme="minorHAnsi" w:eastAsia="Calibri" w:hAnsiTheme="minorHAnsi" w:cstheme="minorHAnsi"/>
        </w:rPr>
        <w:t>Сведений, составляющих государственную тайну в соответствии с Указом Президента Российской Федерации от 30.11.1995 № 1203 «Об утверждении перечня сведений, отнесенных к государственной тайне», не содержится.</w:t>
      </w:r>
    </w:p>
    <w:p w14:paraId="1EC877CC" w14:textId="16319E65" w:rsidR="000C2A14" w:rsidRDefault="000C2A14" w:rsidP="000C2A14">
      <w:pPr>
        <w:tabs>
          <w:tab w:val="left" w:pos="6315"/>
        </w:tabs>
        <w:ind w:firstLine="0"/>
        <w:jc w:val="both"/>
        <w:rPr>
          <w:rFonts w:asciiTheme="minorHAnsi" w:eastAsia="Calibri" w:hAnsiTheme="minorHAnsi" w:cstheme="minorHAnsi"/>
        </w:rPr>
      </w:pPr>
    </w:p>
    <w:p w14:paraId="089633DB" w14:textId="0D7839F0" w:rsidR="009B6ECD" w:rsidRDefault="009B6ECD" w:rsidP="000C2A14">
      <w:pPr>
        <w:tabs>
          <w:tab w:val="left" w:pos="6315"/>
        </w:tabs>
        <w:ind w:firstLine="0"/>
        <w:jc w:val="both"/>
        <w:rPr>
          <w:rFonts w:asciiTheme="minorHAnsi" w:eastAsia="Calibri" w:hAnsiTheme="minorHAnsi" w:cstheme="minorHAnsi"/>
        </w:rPr>
      </w:pPr>
    </w:p>
    <w:p w14:paraId="585358D8" w14:textId="77777777" w:rsidR="009B6ECD" w:rsidRDefault="009B6ECD" w:rsidP="000C2A14">
      <w:pPr>
        <w:tabs>
          <w:tab w:val="left" w:pos="6315"/>
        </w:tabs>
        <w:ind w:firstLine="0"/>
        <w:jc w:val="both"/>
        <w:rPr>
          <w:rFonts w:asciiTheme="minorHAnsi" w:eastAsia="Calibri" w:hAnsiTheme="minorHAnsi" w:cstheme="minorHAnsi"/>
        </w:rPr>
      </w:pPr>
    </w:p>
    <w:tbl>
      <w:tblPr>
        <w:tblW w:w="5000" w:type="pct"/>
        <w:tblCellMar>
          <w:left w:w="28" w:type="dxa"/>
          <w:right w:w="28" w:type="dxa"/>
        </w:tblCellMar>
        <w:tblLook w:val="04A0" w:firstRow="1" w:lastRow="0" w:firstColumn="1" w:lastColumn="0" w:noHBand="0" w:noVBand="1"/>
      </w:tblPr>
      <w:tblGrid>
        <w:gridCol w:w="4677"/>
        <w:gridCol w:w="4677"/>
      </w:tblGrid>
      <w:tr w:rsidR="000C2A14" w14:paraId="7535C40E" w14:textId="77777777" w:rsidTr="000C2A14">
        <w:trPr>
          <w:tblHeader/>
        </w:trPr>
        <w:tc>
          <w:tcPr>
            <w:tcW w:w="2500" w:type="pct"/>
            <w:vAlign w:val="center"/>
            <w:hideMark/>
          </w:tcPr>
          <w:p w14:paraId="0BA88815" w14:textId="77777777" w:rsidR="000C2A14" w:rsidRDefault="000C2A14" w:rsidP="000C2A14">
            <w:pPr>
              <w:tabs>
                <w:tab w:val="left" w:pos="7513"/>
              </w:tabs>
              <w:ind w:firstLine="0"/>
              <w:rPr>
                <w:rFonts w:asciiTheme="minorHAnsi" w:hAnsiTheme="minorHAnsi" w:cstheme="minorHAnsi"/>
                <w:b/>
                <w:szCs w:val="28"/>
              </w:rPr>
            </w:pPr>
            <w:r>
              <w:rPr>
                <w:rFonts w:asciiTheme="minorHAnsi" w:hAnsiTheme="minorHAnsi" w:cstheme="minorHAnsi"/>
                <w:b/>
                <w:szCs w:val="28"/>
              </w:rPr>
              <w:t>Разработчик:</w:t>
            </w:r>
          </w:p>
          <w:p w14:paraId="5B793F3B" w14:textId="6E0EC9D4" w:rsidR="000C2A14" w:rsidRDefault="000C2A14" w:rsidP="000C2A14">
            <w:pPr>
              <w:tabs>
                <w:tab w:val="left" w:pos="7513"/>
              </w:tabs>
              <w:ind w:firstLine="0"/>
              <w:rPr>
                <w:rFonts w:asciiTheme="minorHAnsi" w:hAnsiTheme="minorHAnsi" w:cstheme="minorHAnsi"/>
                <w:b/>
                <w:szCs w:val="28"/>
              </w:rPr>
            </w:pPr>
            <w:r>
              <w:rPr>
                <w:rFonts w:asciiTheme="minorHAnsi" w:hAnsiTheme="minorHAnsi" w:cstheme="minorHAnsi"/>
                <w:b/>
                <w:szCs w:val="28"/>
              </w:rPr>
              <w:t>Генеральный директор ООО «</w:t>
            </w:r>
            <w:r w:rsidR="00320B1E">
              <w:rPr>
                <w:rFonts w:asciiTheme="minorHAnsi" w:hAnsiTheme="minorHAnsi" w:cstheme="minorHAnsi"/>
                <w:b/>
                <w:szCs w:val="28"/>
              </w:rPr>
              <w:t>О</w:t>
            </w:r>
            <w:r w:rsidR="00320B1E">
              <w:rPr>
                <w:rFonts w:asciiTheme="minorHAnsi" w:hAnsiTheme="minorHAnsi" w:cstheme="minorHAnsi"/>
                <w:szCs w:val="28"/>
              </w:rPr>
              <w:t>бъединение энергоменеджмента</w:t>
            </w:r>
            <w:r>
              <w:rPr>
                <w:rFonts w:asciiTheme="minorHAnsi" w:hAnsiTheme="minorHAnsi" w:cstheme="minorHAnsi"/>
                <w:b/>
                <w:szCs w:val="28"/>
              </w:rPr>
              <w:t>»</w:t>
            </w:r>
          </w:p>
        </w:tc>
        <w:tc>
          <w:tcPr>
            <w:tcW w:w="2500" w:type="pct"/>
            <w:vAlign w:val="center"/>
          </w:tcPr>
          <w:p w14:paraId="557B9DB6" w14:textId="77777777" w:rsidR="000C2A14" w:rsidRDefault="000C2A14" w:rsidP="000C2A14">
            <w:pPr>
              <w:tabs>
                <w:tab w:val="left" w:pos="7088"/>
              </w:tabs>
              <w:ind w:firstLine="0"/>
              <w:jc w:val="center"/>
              <w:rPr>
                <w:rFonts w:asciiTheme="minorHAnsi" w:eastAsia="Calibri" w:hAnsiTheme="minorHAnsi" w:cstheme="minorHAnsi"/>
                <w:b/>
                <w:szCs w:val="28"/>
              </w:rPr>
            </w:pPr>
          </w:p>
          <w:p w14:paraId="025E42D0" w14:textId="58A42216" w:rsidR="000C2A14" w:rsidRDefault="00320B1E" w:rsidP="000C2A14">
            <w:pPr>
              <w:tabs>
                <w:tab w:val="left" w:pos="7088"/>
              </w:tabs>
              <w:ind w:firstLine="0"/>
              <w:jc w:val="right"/>
              <w:rPr>
                <w:rFonts w:asciiTheme="minorHAnsi" w:eastAsia="Calibri" w:hAnsiTheme="minorHAnsi" w:cstheme="minorHAnsi"/>
                <w:b/>
                <w:szCs w:val="28"/>
              </w:rPr>
            </w:pPr>
            <w:r>
              <w:rPr>
                <w:rFonts w:asciiTheme="minorHAnsi" w:eastAsia="Calibri" w:hAnsiTheme="minorHAnsi" w:cstheme="minorHAnsi"/>
                <w:b/>
                <w:szCs w:val="28"/>
              </w:rPr>
              <w:t>Е</w:t>
            </w:r>
            <w:r w:rsidR="000C2A14">
              <w:rPr>
                <w:rFonts w:asciiTheme="minorHAnsi" w:eastAsia="Calibri" w:hAnsiTheme="minorHAnsi" w:cstheme="minorHAnsi"/>
                <w:b/>
                <w:szCs w:val="28"/>
              </w:rPr>
              <w:t xml:space="preserve">. </w:t>
            </w:r>
            <w:r>
              <w:rPr>
                <w:rFonts w:asciiTheme="minorHAnsi" w:eastAsia="Calibri" w:hAnsiTheme="minorHAnsi" w:cstheme="minorHAnsi"/>
                <w:b/>
                <w:szCs w:val="28"/>
              </w:rPr>
              <w:t>А</w:t>
            </w:r>
            <w:r w:rsidR="000C2A14">
              <w:rPr>
                <w:rFonts w:asciiTheme="minorHAnsi" w:eastAsia="Calibri" w:hAnsiTheme="minorHAnsi" w:cstheme="minorHAnsi"/>
                <w:b/>
                <w:szCs w:val="28"/>
              </w:rPr>
              <w:t xml:space="preserve">. </w:t>
            </w:r>
            <w:proofErr w:type="spellStart"/>
            <w:r>
              <w:rPr>
                <w:rFonts w:asciiTheme="minorHAnsi" w:eastAsia="Calibri" w:hAnsiTheme="minorHAnsi" w:cstheme="minorHAnsi"/>
                <w:b/>
                <w:szCs w:val="28"/>
              </w:rPr>
              <w:t>С</w:t>
            </w:r>
            <w:r>
              <w:rPr>
                <w:rFonts w:asciiTheme="minorHAnsi" w:eastAsia="Calibri" w:hAnsiTheme="minorHAnsi" w:cstheme="minorHAnsi"/>
                <w:szCs w:val="28"/>
              </w:rPr>
              <w:t>елегененко</w:t>
            </w:r>
            <w:proofErr w:type="spellEnd"/>
          </w:p>
        </w:tc>
      </w:tr>
    </w:tbl>
    <w:p w14:paraId="2AAF4A85" w14:textId="77777777" w:rsidR="000C2A14" w:rsidRDefault="000C2A14" w:rsidP="000C2A14">
      <w:pPr>
        <w:ind w:firstLine="0"/>
        <w:jc w:val="center"/>
        <w:rPr>
          <w:rFonts w:asciiTheme="minorHAnsi" w:hAnsiTheme="minorHAnsi" w:cstheme="minorHAnsi"/>
          <w:sz w:val="28"/>
          <w:szCs w:val="28"/>
        </w:rPr>
      </w:pPr>
    </w:p>
    <w:p w14:paraId="21CA9D6B" w14:textId="10843A34" w:rsidR="000C2A14" w:rsidRDefault="000C2A14" w:rsidP="000C2A14">
      <w:pPr>
        <w:ind w:firstLine="0"/>
        <w:jc w:val="center"/>
        <w:rPr>
          <w:rFonts w:asciiTheme="minorHAnsi" w:hAnsiTheme="minorHAnsi" w:cstheme="minorHAnsi"/>
          <w:sz w:val="28"/>
          <w:szCs w:val="28"/>
        </w:rPr>
      </w:pPr>
    </w:p>
    <w:p w14:paraId="3BB9874D" w14:textId="57886778" w:rsidR="009B6ECD" w:rsidRDefault="009B6ECD" w:rsidP="000C2A14">
      <w:pPr>
        <w:ind w:firstLine="0"/>
        <w:jc w:val="center"/>
        <w:rPr>
          <w:rFonts w:asciiTheme="minorHAnsi" w:hAnsiTheme="minorHAnsi" w:cstheme="minorHAnsi"/>
          <w:sz w:val="28"/>
          <w:szCs w:val="28"/>
        </w:rPr>
      </w:pPr>
    </w:p>
    <w:p w14:paraId="26F63FE9" w14:textId="77777777" w:rsidR="009B6ECD" w:rsidRDefault="009B6ECD" w:rsidP="000C2A14">
      <w:pPr>
        <w:ind w:firstLine="0"/>
        <w:jc w:val="center"/>
        <w:rPr>
          <w:rFonts w:asciiTheme="minorHAnsi" w:hAnsiTheme="minorHAnsi" w:cstheme="minorHAnsi"/>
          <w:sz w:val="28"/>
          <w:szCs w:val="28"/>
        </w:rPr>
      </w:pPr>
    </w:p>
    <w:p w14:paraId="7505E830" w14:textId="77777777" w:rsidR="000C2A14" w:rsidRDefault="000C2A14" w:rsidP="000C2A14">
      <w:pPr>
        <w:ind w:firstLine="0"/>
        <w:jc w:val="center"/>
        <w:rPr>
          <w:rFonts w:asciiTheme="minorHAnsi" w:hAnsiTheme="minorHAnsi" w:cstheme="minorHAnsi"/>
          <w:sz w:val="28"/>
          <w:szCs w:val="28"/>
        </w:rPr>
      </w:pPr>
    </w:p>
    <w:p w14:paraId="7EA95CDD" w14:textId="7DA59053" w:rsidR="000C2A14" w:rsidRDefault="000C2A14" w:rsidP="000C2A14">
      <w:pPr>
        <w:ind w:firstLine="0"/>
        <w:jc w:val="center"/>
        <w:rPr>
          <w:rFonts w:asciiTheme="minorHAnsi" w:hAnsiTheme="minorHAnsi" w:cstheme="minorHAnsi"/>
          <w:b/>
          <w:bCs/>
        </w:rPr>
      </w:pPr>
      <w:r>
        <w:rPr>
          <w:rFonts w:asciiTheme="minorHAnsi" w:hAnsiTheme="minorHAnsi" w:cstheme="minorHAnsi"/>
          <w:sz w:val="28"/>
          <w:szCs w:val="28"/>
        </w:rPr>
        <w:t>202</w:t>
      </w:r>
      <w:bookmarkEnd w:id="1"/>
      <w:r w:rsidR="00320B1E">
        <w:rPr>
          <w:rFonts w:asciiTheme="minorHAnsi" w:hAnsiTheme="minorHAnsi" w:cstheme="minorHAnsi"/>
          <w:sz w:val="28"/>
          <w:szCs w:val="28"/>
        </w:rPr>
        <w:t>6</w:t>
      </w:r>
    </w:p>
    <w:p w14:paraId="7C295312" w14:textId="77777777" w:rsidR="00A63E2D" w:rsidRPr="00387F83" w:rsidRDefault="00A63E2D" w:rsidP="00A63E2D">
      <w:pPr>
        <w:jc w:val="center"/>
        <w:rPr>
          <w:rFonts w:eastAsia="Calibri" w:cs="Times New Roman"/>
          <w:b/>
          <w:bCs/>
        </w:rPr>
      </w:pPr>
      <w:bookmarkStart w:id="5" w:name="_Toc51328628"/>
      <w:r w:rsidRPr="00387F83">
        <w:rPr>
          <w:b/>
          <w:bCs/>
        </w:rPr>
        <w:lastRenderedPageBreak/>
        <w:t>СОСТАВ ДОКУМЕНТОВ</w:t>
      </w:r>
      <w:bookmarkEnd w:id="5"/>
    </w:p>
    <w:tbl>
      <w:tblPr>
        <w:tblW w:w="5000" w:type="pct"/>
        <w:tblCellMar>
          <w:left w:w="28" w:type="dxa"/>
          <w:right w:w="28" w:type="dxa"/>
        </w:tblCellMar>
        <w:tblLook w:val="04A0" w:firstRow="1" w:lastRow="0" w:firstColumn="1" w:lastColumn="0" w:noHBand="0" w:noVBand="1"/>
      </w:tblPr>
      <w:tblGrid>
        <w:gridCol w:w="7563"/>
        <w:gridCol w:w="1781"/>
      </w:tblGrid>
      <w:tr w:rsidR="00625F64" w:rsidRPr="00494E26" w14:paraId="4D2D66C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492AE0E" w14:textId="77777777" w:rsidR="00625F64" w:rsidRPr="00494E26" w:rsidRDefault="00625F64" w:rsidP="00D35BAF">
            <w:pPr>
              <w:pStyle w:val="TableParagraph"/>
              <w:kinsoku w:val="0"/>
              <w:overflowPunct w:val="0"/>
              <w:jc w:val="center"/>
              <w:rPr>
                <w:rFonts w:asciiTheme="minorHAnsi" w:hAnsiTheme="minorHAnsi" w:cstheme="minorHAnsi"/>
                <w:b/>
                <w:bCs/>
                <w:sz w:val="18"/>
              </w:rPr>
            </w:pPr>
            <w:bookmarkStart w:id="6" w:name="_Hlk207971488"/>
            <w:bookmarkStart w:id="7" w:name="_Hlk214890332"/>
            <w:r w:rsidRPr="00494E26">
              <w:rPr>
                <w:rFonts w:asciiTheme="minorHAnsi" w:hAnsiTheme="minorHAnsi" w:cstheme="minorHAnsi"/>
                <w:b/>
                <w:bCs/>
                <w:sz w:val="18"/>
              </w:rPr>
              <w:t>Наименование документа</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A2C3656" w14:textId="77777777" w:rsidR="00625F64" w:rsidRPr="00494E26" w:rsidRDefault="00625F64" w:rsidP="00D35BAF">
            <w:pPr>
              <w:pStyle w:val="TableParagraph"/>
              <w:kinsoku w:val="0"/>
              <w:overflowPunct w:val="0"/>
              <w:jc w:val="center"/>
              <w:rPr>
                <w:rFonts w:asciiTheme="minorHAnsi" w:hAnsiTheme="minorHAnsi" w:cstheme="minorHAnsi"/>
                <w:b/>
                <w:bCs/>
                <w:sz w:val="18"/>
              </w:rPr>
            </w:pPr>
            <w:r w:rsidRPr="00494E26">
              <w:rPr>
                <w:rFonts w:asciiTheme="minorHAnsi" w:hAnsiTheme="minorHAnsi" w:cstheme="minorHAnsi"/>
                <w:b/>
                <w:bCs/>
                <w:sz w:val="18"/>
              </w:rPr>
              <w:t>Шифр</w:t>
            </w:r>
          </w:p>
        </w:tc>
      </w:tr>
      <w:tr w:rsidR="00625F64" w:rsidRPr="00494E26" w14:paraId="58084AA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61CC7220" w14:textId="11CA02E2"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Актуализированная схема теплоснабжения город Переславль-Залесск</w:t>
            </w:r>
            <w:r>
              <w:rPr>
                <w:rFonts w:asciiTheme="minorHAnsi" w:hAnsiTheme="minorHAnsi" w:cstheme="minorHAnsi"/>
                <w:sz w:val="18"/>
              </w:rPr>
              <w:t xml:space="preserve">ого муниципального округа </w:t>
            </w:r>
            <w:r w:rsidRPr="00494E26">
              <w:rPr>
                <w:rFonts w:asciiTheme="minorHAnsi" w:hAnsiTheme="minorHAnsi" w:cstheme="minorHAnsi"/>
                <w:sz w:val="18"/>
              </w:rPr>
              <w:t>Ярославской области на период до 2040 года (</w:t>
            </w:r>
            <w:r w:rsidR="00320B1E">
              <w:rPr>
                <w:rFonts w:asciiTheme="minorHAnsi" w:hAnsiTheme="minorHAnsi" w:cstheme="minorHAnsi"/>
                <w:sz w:val="18"/>
              </w:rPr>
              <w:t>актуализация схемы теплоснабжения на 2027 год</w:t>
            </w:r>
            <w:r w:rsidRPr="00494E26">
              <w:rPr>
                <w:rFonts w:asciiTheme="minorHAnsi" w:hAnsiTheme="minorHAnsi" w:cstheme="minorHAnsi"/>
                <w:sz w:val="18"/>
              </w:rPr>
              <w:t>)</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7B43184D" w14:textId="0E48BDBC"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УЧ</w:t>
            </w:r>
            <w:proofErr w:type="gramEnd"/>
            <w:r w:rsidR="00625F64" w:rsidRPr="00494E26">
              <w:rPr>
                <w:rFonts w:asciiTheme="minorHAnsi" w:hAnsiTheme="minorHAnsi" w:cstheme="minorHAnsi"/>
                <w:sz w:val="18"/>
              </w:rPr>
              <w:t>-СТ.00.00</w:t>
            </w:r>
          </w:p>
        </w:tc>
      </w:tr>
      <w:tr w:rsidR="00625F64" w:rsidRPr="007A0F41" w14:paraId="7AD378D9" w14:textId="77777777" w:rsidTr="00D35BAF">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51245B68" w14:textId="5DD915F9" w:rsidR="00625F64" w:rsidRPr="007A0F41" w:rsidRDefault="00625F64" w:rsidP="00D35BAF">
            <w:pPr>
              <w:pStyle w:val="TableParagraph"/>
              <w:kinsoku w:val="0"/>
              <w:overflowPunct w:val="0"/>
              <w:rPr>
                <w:rFonts w:asciiTheme="minorHAnsi" w:hAnsiTheme="minorHAnsi" w:cstheme="minorHAnsi"/>
                <w:b/>
                <w:bCs/>
                <w:sz w:val="18"/>
              </w:rPr>
            </w:pPr>
            <w:r w:rsidRPr="007A0F41">
              <w:rPr>
                <w:rFonts w:asciiTheme="minorHAnsi" w:hAnsiTheme="minorHAnsi" w:cstheme="minorHAnsi"/>
                <w:b/>
                <w:bCs/>
                <w:sz w:val="18"/>
              </w:rPr>
              <w:t xml:space="preserve">Обосновывающие материалы к схеме теплоснабжения </w:t>
            </w:r>
            <w:r>
              <w:rPr>
                <w:rFonts w:asciiTheme="minorHAnsi" w:hAnsiTheme="minorHAnsi" w:cstheme="minorHAnsi"/>
                <w:b/>
                <w:bCs/>
                <w:sz w:val="18"/>
              </w:rPr>
              <w:t xml:space="preserve">Переславль-Залесского муниципального округа Ярославской области </w:t>
            </w:r>
            <w:r w:rsidRPr="007A0F41">
              <w:rPr>
                <w:rFonts w:asciiTheme="minorHAnsi" w:hAnsiTheme="minorHAnsi" w:cstheme="minorHAnsi"/>
                <w:b/>
                <w:bCs/>
                <w:sz w:val="18"/>
              </w:rPr>
              <w:t>на период до 2040 года (</w:t>
            </w:r>
            <w:r w:rsidR="00320B1E">
              <w:rPr>
                <w:rFonts w:asciiTheme="minorHAnsi" w:hAnsiTheme="minorHAnsi" w:cstheme="minorHAnsi"/>
                <w:b/>
                <w:bCs/>
                <w:sz w:val="18"/>
              </w:rPr>
              <w:t>актуализация схемы теплоснабжения на 2027 год</w:t>
            </w:r>
            <w:r w:rsidRPr="007A0F41">
              <w:rPr>
                <w:rFonts w:asciiTheme="minorHAnsi" w:hAnsiTheme="minorHAnsi" w:cstheme="minorHAnsi"/>
                <w:b/>
                <w:bCs/>
                <w:sz w:val="18"/>
              </w:rPr>
              <w:t>)</w:t>
            </w:r>
          </w:p>
        </w:tc>
      </w:tr>
      <w:tr w:rsidR="00625F64" w:rsidRPr="00494E26" w14:paraId="4A56ACF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DD01565"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1. Существующее положение в сфере производства, передачи и потребления тепловой энергии для целей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2D18135" w14:textId="7877FD73"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-СТ.01.00</w:t>
            </w:r>
          </w:p>
        </w:tc>
      </w:tr>
      <w:tr w:rsidR="00625F64" w:rsidRPr="00494E26" w14:paraId="7F59A1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A3649FB"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1. Тепловые нагрузки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FC1229D" w14:textId="6233543D"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-СТ.01.01</w:t>
            </w:r>
          </w:p>
        </w:tc>
      </w:tr>
      <w:tr w:rsidR="00625F64" w:rsidRPr="00494E26" w14:paraId="12381CC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91A105"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2. Тепловые сети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9DB0412" w14:textId="65F1736A"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-СТ.01.02</w:t>
            </w:r>
          </w:p>
        </w:tc>
      </w:tr>
      <w:tr w:rsidR="00625F64" w:rsidRPr="00494E26" w14:paraId="2F7EC258"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DB4C9E6"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Приложение 3. Существующие гидравлические режимы</w:t>
            </w:r>
            <w:r>
              <w:rPr>
                <w:rFonts w:asciiTheme="minorHAnsi" w:hAnsiTheme="minorHAnsi" w:cstheme="minorHAnsi"/>
                <w:sz w:val="18"/>
              </w:rPr>
              <w:t xml:space="preserve"> </w:t>
            </w:r>
            <w:r w:rsidRPr="00494E26">
              <w:rPr>
                <w:rFonts w:asciiTheme="minorHAnsi" w:hAnsiTheme="minorHAnsi" w:cstheme="minorHAnsi"/>
                <w:sz w:val="18"/>
              </w:rPr>
              <w:t>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B23A98" w14:textId="536B0DCD"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-СТ.01.03</w:t>
            </w:r>
          </w:p>
        </w:tc>
      </w:tr>
      <w:tr w:rsidR="00625F64" w:rsidRPr="00494E26" w14:paraId="17FDC62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CF27DD1"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2. Существующее и перспективное потребление тепловой энергии на цели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DD17837" w14:textId="3049DF2E"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-СТ.02.00</w:t>
            </w:r>
          </w:p>
        </w:tc>
      </w:tr>
      <w:tr w:rsidR="00625F64" w:rsidRPr="00494E26" w14:paraId="06AF810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tcPr>
          <w:p w14:paraId="7DA7767E"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3. Электронная модель системы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tcPr>
          <w:p w14:paraId="1C79C60C" w14:textId="3036FD29"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-СТ.03.00</w:t>
            </w:r>
          </w:p>
        </w:tc>
      </w:tr>
      <w:tr w:rsidR="00625F64" w:rsidRPr="00494E26" w14:paraId="611BC4B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5F55B4F"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4. Существующие и перспективные балансы тепловой</w:t>
            </w:r>
            <w:r w:rsidRPr="00494E26">
              <w:rPr>
                <w:rFonts w:asciiTheme="minorHAnsi" w:hAnsiTheme="minorHAnsi" w:cstheme="minorHAnsi"/>
                <w:spacing w:val="55"/>
                <w:sz w:val="18"/>
              </w:rPr>
              <w:t xml:space="preserve"> </w:t>
            </w:r>
            <w:r w:rsidRPr="00494E26">
              <w:rPr>
                <w:rFonts w:asciiTheme="minorHAnsi" w:hAnsiTheme="minorHAnsi" w:cstheme="minorHAnsi"/>
                <w:sz w:val="18"/>
              </w:rPr>
              <w:t>мощности источников тепловой энергии и тепловой нагрузки потребителей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0BCABE9" w14:textId="77578462"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-СТ.04.00</w:t>
            </w:r>
          </w:p>
        </w:tc>
      </w:tr>
      <w:tr w:rsidR="00625F64" w:rsidRPr="00494E26" w14:paraId="0AD895E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15572E1"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Книга 5. Мастер-план схемы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624BFA2" w14:textId="5B00375C"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-СТ.05.00</w:t>
            </w:r>
          </w:p>
        </w:tc>
      </w:tr>
      <w:tr w:rsidR="00625F64" w:rsidRPr="00494E26" w14:paraId="13B2809B"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1FB7B03" w14:textId="77777777" w:rsidR="00625F64" w:rsidRPr="00494E26" w:rsidRDefault="00625F64" w:rsidP="00D35BAF">
            <w:pPr>
              <w:pStyle w:val="TableParagraph"/>
              <w:kinsoku w:val="0"/>
              <w:overflowPunct w:val="0"/>
              <w:rPr>
                <w:rFonts w:asciiTheme="minorHAnsi" w:hAnsiTheme="minorHAnsi" w:cstheme="minorHAnsi"/>
                <w:sz w:val="18"/>
              </w:rPr>
            </w:pPr>
            <w:r w:rsidRPr="00494E26">
              <w:rPr>
                <w:rFonts w:asciiTheme="minorHAnsi" w:hAnsiTheme="minorHAnsi" w:cstheme="minorHAnsi"/>
                <w:sz w:val="18"/>
              </w:rPr>
              <w:t xml:space="preserve">Книга 6. Существующие и перспективные балансы производительности водоподготовительных установок и максимального потребления теплоносителя </w:t>
            </w:r>
            <w:proofErr w:type="spellStart"/>
            <w:r w:rsidRPr="00494E26">
              <w:rPr>
                <w:rFonts w:asciiTheme="minorHAnsi" w:hAnsiTheme="minorHAnsi" w:cstheme="minorHAnsi"/>
                <w:sz w:val="18"/>
              </w:rPr>
              <w:t>теплопотребляющими</w:t>
            </w:r>
            <w:proofErr w:type="spellEnd"/>
            <w:r w:rsidRPr="00494E26">
              <w:rPr>
                <w:rFonts w:asciiTheme="minorHAnsi" w:hAnsiTheme="minorHAnsi" w:cstheme="minorHAnsi"/>
                <w:sz w:val="18"/>
              </w:rPr>
              <w:t xml:space="preserve"> установками потребителей, в том числе аварийных режимах</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7AAEF7E" w14:textId="0E546FA7"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-СТ.06.00</w:t>
            </w:r>
          </w:p>
        </w:tc>
      </w:tr>
      <w:tr w:rsidR="00625F64" w:rsidRPr="00494E26" w14:paraId="36BD16C0"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1FC66E4"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7. Предложения по строительству, реконструкции, техническому перевооружению и (или) модернизации источников тепловой энергии</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0B041598" w14:textId="771A27B3"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-СТ.07.00</w:t>
            </w:r>
          </w:p>
        </w:tc>
      </w:tr>
      <w:tr w:rsidR="00625F64" w:rsidRPr="00494E26" w14:paraId="778B28B1"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F1E95E0"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8. Предложения по строительству, реконструкции и (или) модернизации тепловых сетей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236868DA" w14:textId="4AE2C9D2" w:rsidR="00625F64" w:rsidRPr="00494E26" w:rsidRDefault="00320B1E" w:rsidP="00D35BAF">
            <w:pPr>
              <w:pStyle w:val="TableParagraph"/>
              <w:kinsoku w:val="0"/>
              <w:overflowPunct w:val="0"/>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-СТ.08.00</w:t>
            </w:r>
          </w:p>
        </w:tc>
      </w:tr>
      <w:tr w:rsidR="00625F64" w:rsidRPr="00494E26" w14:paraId="2AEEB24E"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30A502AA"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9. Предложения по переводу открытых систем теплоснабжения (горячего водоснабжения) в закрытые системы горячего водоснабжения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564110B" w14:textId="41842AE0"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-СТ.09.00</w:t>
            </w:r>
          </w:p>
        </w:tc>
      </w:tr>
      <w:tr w:rsidR="00625F64" w:rsidRPr="00494E26" w14:paraId="1102AA96"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23B35FA"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10. Перспективные топливные балансы</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49270EA" w14:textId="360B8624"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-СТ.010.00</w:t>
            </w:r>
          </w:p>
        </w:tc>
      </w:tr>
      <w:tr w:rsidR="00625F64" w:rsidRPr="00494E26" w14:paraId="35A8946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E56ED59"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11. Оценка надежности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57DC334A" w14:textId="0E022772"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-СТ.011.00</w:t>
            </w:r>
          </w:p>
        </w:tc>
      </w:tr>
      <w:tr w:rsidR="00625F64" w:rsidRPr="00494E26" w14:paraId="48A717DF"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1F52B459"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12. Обоснование инвестиций в строительство, реконструкцию, техническое перевооружение и (или) модернизацию</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2DD8E40" w14:textId="13681E42"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-СТ.012.00</w:t>
            </w:r>
          </w:p>
        </w:tc>
      </w:tr>
      <w:tr w:rsidR="00625F64" w:rsidRPr="00494E26" w14:paraId="0DB58479"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4BB20F"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13. Индикаторы развития систем теплоснабжения поселения, городского округа, города федерального значения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6BFAC070" w14:textId="49ED5973"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-СТ.013.00</w:t>
            </w:r>
          </w:p>
        </w:tc>
      </w:tr>
      <w:tr w:rsidR="00625F64" w:rsidRPr="00494E26" w14:paraId="2F008C17"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07A7CC22"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 xml:space="preserve">Книга 14. Ценовые(тарифные) последствия </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B4EF457" w14:textId="1A5F7424"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-СТ.014.00</w:t>
            </w:r>
          </w:p>
        </w:tc>
      </w:tr>
      <w:tr w:rsidR="00625F64" w:rsidRPr="00494E26" w14:paraId="72725D6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30B2A11"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15. Реестр единых теплоснабжающих организаций</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1E59B49B" w14:textId="5B4514F6"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-СТ.015.00</w:t>
            </w:r>
          </w:p>
        </w:tc>
      </w:tr>
      <w:tr w:rsidR="00625F64" w:rsidRPr="00494E26" w14:paraId="36304BD4"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2875E9A6"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16. Реестр проектов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E9145D1" w14:textId="74E9D3EB"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-СТ.016.00</w:t>
            </w:r>
          </w:p>
        </w:tc>
      </w:tr>
      <w:tr w:rsidR="00625F64" w:rsidRPr="00494E26" w14:paraId="710E845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75D9C2E1"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17. Замечания и предложения к проекту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E161ACA" w14:textId="7D903AC0"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-СТ.017.00</w:t>
            </w:r>
          </w:p>
        </w:tc>
      </w:tr>
      <w:tr w:rsidR="00625F64" w:rsidRPr="00494E26" w14:paraId="13A57695"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54F79F9F"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18. Сводный том изменений, выполненных в доработанной и (или) разработанной схемы теплоснабжения муниципального образования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3AB38296" w14:textId="00E57D43"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-СТ.018.00</w:t>
            </w:r>
          </w:p>
        </w:tc>
      </w:tr>
      <w:tr w:rsidR="00625F64" w:rsidRPr="00494E26" w14:paraId="462B1AFC" w14:textId="77777777" w:rsidTr="00D35BAF">
        <w:trPr>
          <w:trHeight w:val="20"/>
        </w:trPr>
        <w:tc>
          <w:tcPr>
            <w:tcW w:w="4047" w:type="pct"/>
            <w:tcBorders>
              <w:top w:val="single" w:sz="4" w:space="0" w:color="000000"/>
              <w:left w:val="single" w:sz="4" w:space="0" w:color="000000"/>
              <w:bottom w:val="single" w:sz="4" w:space="0" w:color="000000"/>
              <w:right w:val="single" w:sz="4" w:space="0" w:color="000000"/>
            </w:tcBorders>
            <w:vAlign w:val="center"/>
            <w:hideMark/>
          </w:tcPr>
          <w:p w14:paraId="4DC2ED8C" w14:textId="77777777" w:rsidR="00625F64" w:rsidRPr="00494E26" w:rsidRDefault="00625F64" w:rsidP="00D35BAF">
            <w:pPr>
              <w:pStyle w:val="TableParagraph"/>
              <w:rPr>
                <w:rFonts w:asciiTheme="minorHAnsi" w:hAnsiTheme="minorHAnsi" w:cstheme="minorHAnsi"/>
                <w:sz w:val="18"/>
              </w:rPr>
            </w:pPr>
            <w:r w:rsidRPr="00494E26">
              <w:rPr>
                <w:rFonts w:asciiTheme="minorHAnsi" w:hAnsiTheme="minorHAnsi" w:cstheme="minorHAnsi"/>
                <w:sz w:val="18"/>
              </w:rPr>
              <w:t>Книга 19. План действий по ликвидации последствий аварийных ситуаций с применением геоинформационной системы теплоснабжения для электронного моделирования системы теплоснабжения</w:t>
            </w:r>
          </w:p>
        </w:tc>
        <w:tc>
          <w:tcPr>
            <w:tcW w:w="953" w:type="pct"/>
            <w:tcBorders>
              <w:top w:val="single" w:sz="4" w:space="0" w:color="000000"/>
              <w:left w:val="single" w:sz="4" w:space="0" w:color="000000"/>
              <w:bottom w:val="single" w:sz="4" w:space="0" w:color="000000"/>
              <w:right w:val="single" w:sz="4" w:space="0" w:color="000000"/>
            </w:tcBorders>
            <w:vAlign w:val="center"/>
            <w:hideMark/>
          </w:tcPr>
          <w:p w14:paraId="4A1FEF46" w14:textId="3434B149" w:rsidR="00625F64" w:rsidRPr="00494E26" w:rsidRDefault="00320B1E" w:rsidP="00D35BAF">
            <w:pPr>
              <w:pStyle w:val="TableParagraph"/>
              <w:rPr>
                <w:rFonts w:asciiTheme="minorHAnsi" w:hAnsiTheme="minorHAnsi" w:cstheme="minorHAnsi"/>
                <w:sz w:val="18"/>
              </w:rPr>
            </w:pPr>
            <w:r>
              <w:rPr>
                <w:rFonts w:asciiTheme="minorHAnsi" w:hAnsiTheme="minorHAnsi" w:cstheme="minorHAnsi"/>
                <w:sz w:val="18"/>
              </w:rPr>
              <w:t>88-</w:t>
            </w:r>
            <w:proofErr w:type="gramStart"/>
            <w:r>
              <w:rPr>
                <w:rFonts w:asciiTheme="minorHAnsi" w:hAnsiTheme="minorHAnsi" w:cstheme="minorHAnsi"/>
                <w:sz w:val="18"/>
              </w:rPr>
              <w:t>26.</w:t>
            </w:r>
            <w:r w:rsidR="00625F64" w:rsidRPr="00494E26">
              <w:rPr>
                <w:rFonts w:asciiTheme="minorHAnsi" w:hAnsiTheme="minorHAnsi" w:cstheme="minorHAnsi"/>
                <w:sz w:val="18"/>
              </w:rPr>
              <w:t>ОМ</w:t>
            </w:r>
            <w:proofErr w:type="gramEnd"/>
            <w:r w:rsidR="00625F64" w:rsidRPr="00494E26">
              <w:rPr>
                <w:rFonts w:asciiTheme="minorHAnsi" w:hAnsiTheme="minorHAnsi" w:cstheme="minorHAnsi"/>
                <w:sz w:val="18"/>
              </w:rPr>
              <w:t>-СТ.019.00</w:t>
            </w:r>
          </w:p>
        </w:tc>
        <w:bookmarkEnd w:id="6"/>
      </w:tr>
      <w:bookmarkEnd w:id="7"/>
    </w:tbl>
    <w:p w14:paraId="3EDFADED" w14:textId="77777777" w:rsidR="00A63E2D" w:rsidRPr="00387F83" w:rsidRDefault="00A63E2D" w:rsidP="00A63E2D">
      <w:pPr>
        <w:pStyle w:val="a5"/>
        <w:jc w:val="left"/>
        <w:rPr>
          <w:rFonts w:eastAsia="Calibri"/>
        </w:rPr>
      </w:pPr>
    </w:p>
    <w:p w14:paraId="262029C0" w14:textId="77777777" w:rsidR="00A63E2D" w:rsidRPr="00387F83" w:rsidRDefault="00A63E2D" w:rsidP="00A63E2D">
      <w:pPr>
        <w:pStyle w:val="a5"/>
        <w:jc w:val="left"/>
        <w:rPr>
          <w:rFonts w:eastAsia="Calibri"/>
        </w:rPr>
      </w:pPr>
    </w:p>
    <w:p w14:paraId="3AEE7D9F" w14:textId="77777777" w:rsidR="00A63E2D" w:rsidRPr="00387F83" w:rsidRDefault="00A63E2D" w:rsidP="00A63E2D"/>
    <w:p w14:paraId="6A56128D" w14:textId="77777777" w:rsidR="00A63E2D" w:rsidRPr="00387F83" w:rsidRDefault="00A63E2D" w:rsidP="00A63E2D"/>
    <w:p w14:paraId="0312AA9B" w14:textId="77777777" w:rsidR="00A63E2D" w:rsidRPr="00387F83" w:rsidRDefault="00A63E2D" w:rsidP="00A63E2D"/>
    <w:p w14:paraId="7E27A7B0" w14:textId="77777777" w:rsidR="00A63E2D" w:rsidRPr="00387F83" w:rsidRDefault="00A63E2D" w:rsidP="00A63E2D">
      <w:pPr>
        <w:tabs>
          <w:tab w:val="left" w:pos="4215"/>
        </w:tabs>
        <w:rPr>
          <w:rFonts w:eastAsia="Calibri"/>
        </w:rPr>
        <w:sectPr w:rsidR="00A63E2D" w:rsidRPr="00387F83" w:rsidSect="008F421C">
          <w:headerReference w:type="first" r:id="rId15"/>
          <w:pgSz w:w="11906" w:h="16838" w:code="9"/>
          <w:pgMar w:top="1134" w:right="851" w:bottom="1134" w:left="1701" w:header="170" w:footer="540" w:gutter="0"/>
          <w:pgBorders w:offsetFrom="page">
            <w:top w:val="single" w:sz="8" w:space="24" w:color="auto"/>
            <w:left w:val="single" w:sz="8" w:space="24" w:color="auto"/>
            <w:bottom w:val="single" w:sz="8" w:space="24" w:color="auto"/>
            <w:right w:val="single" w:sz="8" w:space="24" w:color="auto"/>
          </w:pgBorders>
          <w:cols w:space="708"/>
          <w:docGrid w:linePitch="360"/>
        </w:sectPr>
      </w:pPr>
      <w:r w:rsidRPr="00387F83">
        <w:tab/>
      </w:r>
    </w:p>
    <w:sdt>
      <w:sdtPr>
        <w:rPr>
          <w:rFonts w:eastAsiaTheme="minorEastAsia" w:cstheme="minorBidi"/>
          <w:b/>
          <w:bCs/>
          <w:caps/>
          <w:sz w:val="20"/>
          <w:szCs w:val="22"/>
        </w:rPr>
        <w:id w:val="16664696"/>
        <w:docPartObj>
          <w:docPartGallery w:val="Table of Contents"/>
          <w:docPartUnique/>
        </w:docPartObj>
      </w:sdtPr>
      <w:sdtEndPr>
        <w:rPr>
          <w:b w:val="0"/>
          <w:bCs w:val="0"/>
          <w:caps w:val="0"/>
          <w:sz w:val="24"/>
        </w:rPr>
      </w:sdtEndPr>
      <w:sdtContent>
        <w:p w14:paraId="623FBE6B" w14:textId="72AC77E9" w:rsidR="00602C82" w:rsidRPr="00387F83" w:rsidRDefault="00E80137" w:rsidP="00E80137">
          <w:pPr>
            <w:pStyle w:val="a5"/>
            <w:spacing w:after="0"/>
            <w:ind w:firstLine="0"/>
            <w:jc w:val="center"/>
            <w:rPr>
              <w:rStyle w:val="ac"/>
              <w:b/>
            </w:rPr>
          </w:pPr>
          <w:r w:rsidRPr="00387F83">
            <w:rPr>
              <w:rStyle w:val="ac"/>
              <w:b/>
            </w:rPr>
            <w:t>СОДЕРЖАНИЕ</w:t>
          </w:r>
        </w:p>
        <w:p w14:paraId="5D811297" w14:textId="77777777" w:rsidR="00E80137" w:rsidRPr="00387F83" w:rsidRDefault="00E80137" w:rsidP="00E80137">
          <w:pPr>
            <w:pStyle w:val="a5"/>
            <w:spacing w:after="0"/>
            <w:ind w:firstLine="0"/>
            <w:jc w:val="center"/>
            <w:rPr>
              <w:rStyle w:val="ac"/>
              <w:b/>
            </w:rPr>
          </w:pPr>
        </w:p>
        <w:p w14:paraId="6FC4138A" w14:textId="5F6237D5" w:rsidR="00272614" w:rsidRDefault="00602C82" w:rsidP="00272614">
          <w:pPr>
            <w:pStyle w:val="13"/>
            <w:jc w:val="both"/>
            <w:rPr>
              <w:rFonts w:asciiTheme="minorHAnsi" w:hAnsiTheme="minorHAnsi"/>
              <w:noProof/>
              <w:sz w:val="22"/>
              <w:lang w:eastAsia="ru-RU"/>
            </w:rPr>
          </w:pPr>
          <w:r w:rsidRPr="00387F83">
            <w:rPr>
              <w:szCs w:val="24"/>
            </w:rPr>
            <w:fldChar w:fldCharType="begin"/>
          </w:r>
          <w:r w:rsidRPr="00387F83">
            <w:rPr>
              <w:szCs w:val="24"/>
            </w:rPr>
            <w:instrText xml:space="preserve"> TOC \o "1-3" \h \z \u </w:instrText>
          </w:r>
          <w:r w:rsidRPr="00387F83">
            <w:rPr>
              <w:szCs w:val="24"/>
            </w:rPr>
            <w:fldChar w:fldCharType="separate"/>
          </w:r>
          <w:hyperlink w:anchor="_Toc214625505" w:history="1">
            <w:r w:rsidR="00272614" w:rsidRPr="007600C5">
              <w:rPr>
                <w:rStyle w:val="ab"/>
                <w:noProof/>
              </w:rPr>
              <w:t xml:space="preserve">5.1. </w:t>
            </w:r>
            <w:r w:rsidR="00272614" w:rsidRPr="007600C5">
              <w:rPr>
                <w:rStyle w:val="ab"/>
                <w:rFonts w:eastAsia="Calibri" w:cs="Times New Roman"/>
                <w:noProof/>
              </w:rPr>
              <w:t>Описание вариантов (не менее двух) перспективного развития систем теплоснабжения муниципального образования (в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w:t>
            </w:r>
            <w:r w:rsidR="00272614">
              <w:rPr>
                <w:noProof/>
                <w:webHidden/>
              </w:rPr>
              <w:tab/>
            </w:r>
            <w:r w:rsidR="00272614">
              <w:rPr>
                <w:noProof/>
                <w:webHidden/>
              </w:rPr>
              <w:fldChar w:fldCharType="begin"/>
            </w:r>
            <w:r w:rsidR="00272614">
              <w:rPr>
                <w:noProof/>
                <w:webHidden/>
              </w:rPr>
              <w:instrText xml:space="preserve"> PAGEREF _Toc214625505 \h </w:instrText>
            </w:r>
            <w:r w:rsidR="00272614">
              <w:rPr>
                <w:noProof/>
                <w:webHidden/>
              </w:rPr>
            </w:r>
            <w:r w:rsidR="00272614">
              <w:rPr>
                <w:noProof/>
                <w:webHidden/>
              </w:rPr>
              <w:fldChar w:fldCharType="separate"/>
            </w:r>
            <w:r w:rsidR="00625F64">
              <w:rPr>
                <w:noProof/>
                <w:webHidden/>
              </w:rPr>
              <w:t>5</w:t>
            </w:r>
            <w:r w:rsidR="00272614">
              <w:rPr>
                <w:noProof/>
                <w:webHidden/>
              </w:rPr>
              <w:fldChar w:fldCharType="end"/>
            </w:r>
          </w:hyperlink>
        </w:p>
        <w:p w14:paraId="502E8B5E" w14:textId="2066879A" w:rsidR="00272614" w:rsidRDefault="00272614" w:rsidP="00272614">
          <w:pPr>
            <w:pStyle w:val="13"/>
            <w:jc w:val="both"/>
            <w:rPr>
              <w:rFonts w:asciiTheme="minorHAnsi" w:hAnsiTheme="minorHAnsi"/>
              <w:noProof/>
              <w:sz w:val="22"/>
              <w:lang w:eastAsia="ru-RU"/>
            </w:rPr>
          </w:pPr>
          <w:hyperlink w:anchor="_Toc214625506" w:history="1">
            <w:r w:rsidRPr="007600C5">
              <w:rPr>
                <w:rStyle w:val="ab"/>
                <w:noProof/>
              </w:rPr>
              <w:t>5.2. Технико-экономическое сравнение вариантов перспективного развития систем теплоснабжения муниципального образования</w:t>
            </w:r>
            <w:r>
              <w:rPr>
                <w:noProof/>
                <w:webHidden/>
              </w:rPr>
              <w:tab/>
            </w:r>
            <w:r>
              <w:rPr>
                <w:noProof/>
                <w:webHidden/>
              </w:rPr>
              <w:fldChar w:fldCharType="begin"/>
            </w:r>
            <w:r>
              <w:rPr>
                <w:noProof/>
                <w:webHidden/>
              </w:rPr>
              <w:instrText xml:space="preserve"> PAGEREF _Toc214625506 \h </w:instrText>
            </w:r>
            <w:r>
              <w:rPr>
                <w:noProof/>
                <w:webHidden/>
              </w:rPr>
            </w:r>
            <w:r>
              <w:rPr>
                <w:noProof/>
                <w:webHidden/>
              </w:rPr>
              <w:fldChar w:fldCharType="separate"/>
            </w:r>
            <w:r w:rsidR="00625F64">
              <w:rPr>
                <w:noProof/>
                <w:webHidden/>
              </w:rPr>
              <w:t>5</w:t>
            </w:r>
            <w:r>
              <w:rPr>
                <w:noProof/>
                <w:webHidden/>
              </w:rPr>
              <w:fldChar w:fldCharType="end"/>
            </w:r>
          </w:hyperlink>
        </w:p>
        <w:p w14:paraId="24A58744" w14:textId="23247BA6" w:rsidR="00272614" w:rsidRDefault="00272614" w:rsidP="00272614">
          <w:pPr>
            <w:pStyle w:val="13"/>
            <w:jc w:val="both"/>
            <w:rPr>
              <w:rFonts w:asciiTheme="minorHAnsi" w:hAnsiTheme="minorHAnsi"/>
              <w:noProof/>
              <w:sz w:val="22"/>
              <w:lang w:eastAsia="ru-RU"/>
            </w:rPr>
          </w:pPr>
          <w:hyperlink w:anchor="_Toc214625507" w:history="1">
            <w:r w:rsidRPr="007600C5">
              <w:rPr>
                <w:rStyle w:val="ab"/>
                <w:noProof/>
              </w:rPr>
              <w:t>5.3. 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w:t>
            </w:r>
            <w:r>
              <w:rPr>
                <w:noProof/>
                <w:webHidden/>
              </w:rPr>
              <w:tab/>
            </w:r>
            <w:r>
              <w:rPr>
                <w:noProof/>
                <w:webHidden/>
              </w:rPr>
              <w:fldChar w:fldCharType="begin"/>
            </w:r>
            <w:r>
              <w:rPr>
                <w:noProof/>
                <w:webHidden/>
              </w:rPr>
              <w:instrText xml:space="preserve"> PAGEREF _Toc214625507 \h </w:instrText>
            </w:r>
            <w:r>
              <w:rPr>
                <w:noProof/>
                <w:webHidden/>
              </w:rPr>
            </w:r>
            <w:r>
              <w:rPr>
                <w:noProof/>
                <w:webHidden/>
              </w:rPr>
              <w:fldChar w:fldCharType="separate"/>
            </w:r>
            <w:r w:rsidR="00625F64">
              <w:rPr>
                <w:noProof/>
                <w:webHidden/>
              </w:rPr>
              <w:t>5</w:t>
            </w:r>
            <w:r>
              <w:rPr>
                <w:noProof/>
                <w:webHidden/>
              </w:rPr>
              <w:fldChar w:fldCharType="end"/>
            </w:r>
          </w:hyperlink>
        </w:p>
        <w:p w14:paraId="7D4307AD" w14:textId="58E2AFA2" w:rsidR="00272614" w:rsidRDefault="00272614" w:rsidP="00272614">
          <w:pPr>
            <w:pStyle w:val="13"/>
            <w:jc w:val="both"/>
            <w:rPr>
              <w:rFonts w:asciiTheme="minorHAnsi" w:hAnsiTheme="minorHAnsi"/>
              <w:noProof/>
              <w:sz w:val="22"/>
              <w:lang w:eastAsia="ru-RU"/>
            </w:rPr>
          </w:pPr>
          <w:hyperlink w:anchor="_Toc214625508" w:history="1">
            <w:r w:rsidRPr="007600C5">
              <w:rPr>
                <w:rStyle w:val="ab"/>
                <w:noProof/>
              </w:rPr>
              <w:t>5.4. 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r>
              <w:rPr>
                <w:noProof/>
                <w:webHidden/>
              </w:rPr>
              <w:tab/>
            </w:r>
            <w:r>
              <w:rPr>
                <w:noProof/>
                <w:webHidden/>
              </w:rPr>
              <w:fldChar w:fldCharType="begin"/>
            </w:r>
            <w:r>
              <w:rPr>
                <w:noProof/>
                <w:webHidden/>
              </w:rPr>
              <w:instrText xml:space="preserve"> PAGEREF _Toc214625508 \h </w:instrText>
            </w:r>
            <w:r>
              <w:rPr>
                <w:noProof/>
                <w:webHidden/>
              </w:rPr>
            </w:r>
            <w:r>
              <w:rPr>
                <w:noProof/>
                <w:webHidden/>
              </w:rPr>
              <w:fldChar w:fldCharType="separate"/>
            </w:r>
            <w:r w:rsidR="00625F64">
              <w:rPr>
                <w:noProof/>
                <w:webHidden/>
              </w:rPr>
              <w:t>5</w:t>
            </w:r>
            <w:r>
              <w:rPr>
                <w:noProof/>
                <w:webHidden/>
              </w:rPr>
              <w:fldChar w:fldCharType="end"/>
            </w:r>
          </w:hyperlink>
        </w:p>
        <w:p w14:paraId="44986006" w14:textId="0F8A7F19" w:rsidR="00602C82" w:rsidRPr="00387F83" w:rsidRDefault="00602C82" w:rsidP="00272614">
          <w:pPr>
            <w:ind w:firstLine="0"/>
            <w:jc w:val="both"/>
            <w:rPr>
              <w:szCs w:val="24"/>
            </w:rPr>
          </w:pPr>
          <w:r w:rsidRPr="00387F83">
            <w:rPr>
              <w:b/>
              <w:bCs/>
              <w:szCs w:val="24"/>
            </w:rPr>
            <w:fldChar w:fldCharType="end"/>
          </w:r>
        </w:p>
      </w:sdtContent>
    </w:sdt>
    <w:p w14:paraId="24A8A830" w14:textId="77777777" w:rsidR="00602C82" w:rsidRPr="00387F83" w:rsidRDefault="00602C82" w:rsidP="008D4987">
      <w:pPr>
        <w:ind w:firstLine="0"/>
        <w:rPr>
          <w:lang w:val="en-US"/>
        </w:rPr>
      </w:pPr>
      <w:r w:rsidRPr="00387F83">
        <w:br w:type="page"/>
      </w:r>
    </w:p>
    <w:p w14:paraId="18423698" w14:textId="79967ED6" w:rsidR="00417CBE" w:rsidRPr="00387F83" w:rsidRDefault="00A63E2D" w:rsidP="00B5590B">
      <w:pPr>
        <w:pStyle w:val="1"/>
        <w:numPr>
          <w:ilvl w:val="0"/>
          <w:numId w:val="0"/>
        </w:numPr>
        <w:spacing w:before="0" w:line="240" w:lineRule="auto"/>
        <w:jc w:val="both"/>
      </w:pPr>
      <w:bookmarkStart w:id="8" w:name="_Toc214625505"/>
      <w:r w:rsidRPr="00387F83">
        <w:lastRenderedPageBreak/>
        <w:t>5.1</w:t>
      </w:r>
      <w:r w:rsidR="003F69E6" w:rsidRPr="00387F83">
        <w:t xml:space="preserve">. </w:t>
      </w:r>
      <w:r w:rsidRPr="00387F83">
        <w:rPr>
          <w:rFonts w:eastAsia="Calibri" w:cs="Times New Roman"/>
        </w:rPr>
        <w:t>Описание вариантов (не менее двух) перспективного развития систем теплоснабжения муниципального образования (в случае их изменения относительно ранее принятого варианта развития систем теплоснабжения в утвержденной в установленном порядке схемы теплоснабжения)</w:t>
      </w:r>
      <w:bookmarkEnd w:id="8"/>
      <w:r w:rsidR="00417CBE" w:rsidRPr="00387F83">
        <w:t xml:space="preserve"> </w:t>
      </w:r>
    </w:p>
    <w:p w14:paraId="26C8012D" w14:textId="0895DE4E" w:rsidR="00807F1D" w:rsidRDefault="00807F1D" w:rsidP="00807F1D">
      <w:pPr>
        <w:pStyle w:val="a5"/>
        <w:spacing w:after="0" w:line="240" w:lineRule="auto"/>
      </w:pPr>
      <w:bookmarkStart w:id="9" w:name="_Toc57291994"/>
      <w:bookmarkStart w:id="10" w:name="_Toc57292134"/>
      <w:bookmarkStart w:id="11" w:name="_Toc58922157"/>
      <w:bookmarkStart w:id="12" w:name="_Toc58922223"/>
      <w:bookmarkStart w:id="13" w:name="_Toc58922305"/>
      <w:bookmarkStart w:id="14" w:name="_Toc59177618"/>
      <w:bookmarkStart w:id="15" w:name="_Toc61349662"/>
      <w:bookmarkStart w:id="16" w:name="_Toc61352508"/>
      <w:bookmarkStart w:id="17" w:name="_Toc61600426"/>
      <w:bookmarkStart w:id="18" w:name="_Toc61877722"/>
      <w:bookmarkStart w:id="19" w:name="_Toc152544511"/>
      <w:bookmarkStart w:id="20" w:name="_Toc57291995"/>
      <w:bookmarkStart w:id="21" w:name="_Toc57292135"/>
      <w:bookmarkEnd w:id="9"/>
      <w:bookmarkEnd w:id="10"/>
      <w:bookmarkEnd w:id="11"/>
      <w:bookmarkEnd w:id="12"/>
      <w:bookmarkEnd w:id="13"/>
      <w:bookmarkEnd w:id="14"/>
      <w:bookmarkEnd w:id="15"/>
      <w:bookmarkEnd w:id="16"/>
      <w:bookmarkEnd w:id="17"/>
      <w:bookmarkEnd w:id="18"/>
      <w:bookmarkEnd w:id="19"/>
      <w:bookmarkEnd w:id="20"/>
      <w:bookmarkEnd w:id="21"/>
      <w:r w:rsidRPr="0019746C">
        <w:t xml:space="preserve">Описание сценариев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«Об актуализации схемы теплоснабжения городского округа город Переславль-Залесский Ярославской области с 2025 года на период до 2040 года» № ПОС.03-2724/24 от 30.10.2024 г.</w:t>
      </w:r>
    </w:p>
    <w:p w14:paraId="61E1DF4E" w14:textId="470CF63A" w:rsidR="00807F1D" w:rsidRDefault="0011350E" w:rsidP="00807F1D">
      <w:pPr>
        <w:pStyle w:val="a5"/>
        <w:spacing w:after="0" w:line="240" w:lineRule="auto"/>
      </w:pPr>
      <w:r>
        <w:t xml:space="preserve"> </w:t>
      </w:r>
    </w:p>
    <w:p w14:paraId="685A86A3" w14:textId="34B5CEA6" w:rsidR="00324663" w:rsidRPr="00387F83" w:rsidRDefault="00324663" w:rsidP="00B5590B">
      <w:pPr>
        <w:pStyle w:val="1"/>
        <w:numPr>
          <w:ilvl w:val="0"/>
          <w:numId w:val="0"/>
        </w:numPr>
        <w:spacing w:before="0" w:line="240" w:lineRule="auto"/>
        <w:jc w:val="both"/>
      </w:pPr>
      <w:bookmarkStart w:id="22" w:name="_Toc214625506"/>
      <w:r w:rsidRPr="00B5590B">
        <w:t>5.2. Технико-экономическое сравнение вариантов перспективного развития систем теплоснабжения муниципального образования</w:t>
      </w:r>
      <w:bookmarkEnd w:id="22"/>
    </w:p>
    <w:p w14:paraId="2D4389B4" w14:textId="33507FA2" w:rsidR="00807F1D" w:rsidRDefault="00807F1D" w:rsidP="001B6902">
      <w:pPr>
        <w:pStyle w:val="a5"/>
        <w:spacing w:before="120" w:after="120" w:line="240" w:lineRule="auto"/>
      </w:pPr>
      <w:bookmarkStart w:id="23" w:name="_Hlk156286640"/>
      <w:r w:rsidRPr="00807F1D">
        <w:t xml:space="preserve">Технико-экономическое сравнение вариантов перспективного развития </w:t>
      </w:r>
      <w:r w:rsidRPr="008606A2">
        <w:t xml:space="preserve">теплоснабжения </w:t>
      </w:r>
      <w:r>
        <w:t>представлено в базовой версии схемы теплоснабжения, утвержденной постановлением администрации города Переславль-Залесский № ПОС.03-2724/24 от 30.10.2024 г.</w:t>
      </w:r>
    </w:p>
    <w:p w14:paraId="252B89C7" w14:textId="2DA2F952" w:rsidR="007040E0" w:rsidRPr="00387F83" w:rsidRDefault="00324663" w:rsidP="00B5590B">
      <w:pPr>
        <w:pStyle w:val="1"/>
        <w:numPr>
          <w:ilvl w:val="0"/>
          <w:numId w:val="0"/>
        </w:numPr>
        <w:spacing w:before="0" w:line="240" w:lineRule="auto"/>
        <w:jc w:val="both"/>
      </w:pPr>
      <w:bookmarkStart w:id="24" w:name="_Toc214625507"/>
      <w:bookmarkEnd w:id="23"/>
      <w:r w:rsidRPr="00387F83">
        <w:t>5.</w:t>
      </w:r>
      <w:r w:rsidR="00397E7B" w:rsidRPr="00387F83">
        <w:t>3</w:t>
      </w:r>
      <w:r w:rsidR="009372AA" w:rsidRPr="00387F83">
        <w:t xml:space="preserve">. </w:t>
      </w:r>
      <w:r w:rsidRPr="00B5590B">
        <w:t>Обоснование выбора приоритетного варианта перспективного развития систем теплоснабжения муниципального образования на основе анализа ценовых (тарифных) последствий для потребителей, а в ценовых зонах теплоснабжения - на основе анализа ценовых (тарифных) последствий для потребителей, возникших при осуществлении регулируемых видов деятельности, и индикаторов развития систем теплоснабжения</w:t>
      </w:r>
      <w:bookmarkEnd w:id="24"/>
    </w:p>
    <w:p w14:paraId="612E21F1" w14:textId="5071D46C" w:rsidR="00807F1D" w:rsidRDefault="00807F1D" w:rsidP="00A43977">
      <w:pPr>
        <w:pStyle w:val="a5"/>
        <w:spacing w:after="0" w:line="240" w:lineRule="auto"/>
        <w:rPr>
          <w:b/>
          <w:bCs/>
        </w:rPr>
      </w:pPr>
      <w:r w:rsidRPr="008606A2">
        <w:t xml:space="preserve">Обоснование выбора приоритетного сценария развития теплоснабжения </w:t>
      </w:r>
      <w:r>
        <w:t>представлено в базовой версии схемы теплоснабжения, утвержденной постановлением администрации города Переславль-Залесский № ПОС.03-2724/24 от 30.10.2024 г.</w:t>
      </w:r>
    </w:p>
    <w:p w14:paraId="481A025F" w14:textId="790E725F" w:rsidR="00F7266C" w:rsidRPr="00387F83" w:rsidRDefault="00807F1D" w:rsidP="00CB020E">
      <w:pPr>
        <w:spacing w:line="240" w:lineRule="auto"/>
        <w:ind w:left="-17" w:firstLine="567"/>
        <w:jc w:val="both"/>
      </w:pPr>
      <w:r>
        <w:t xml:space="preserve"> </w:t>
      </w:r>
    </w:p>
    <w:p w14:paraId="2114B86A" w14:textId="4CB071A0" w:rsidR="00F7266C" w:rsidRPr="00387F83" w:rsidRDefault="00F7266C" w:rsidP="00B5590B">
      <w:pPr>
        <w:pStyle w:val="1"/>
        <w:numPr>
          <w:ilvl w:val="0"/>
          <w:numId w:val="0"/>
        </w:numPr>
        <w:spacing w:before="0" w:line="240" w:lineRule="auto"/>
        <w:jc w:val="both"/>
      </w:pPr>
      <w:bookmarkStart w:id="25" w:name="_Toc524614843"/>
      <w:bookmarkStart w:id="26" w:name="_Toc524615059"/>
      <w:bookmarkStart w:id="27" w:name="_Toc2361213"/>
      <w:bookmarkStart w:id="28" w:name="_Toc4604277"/>
      <w:bookmarkStart w:id="29" w:name="_Toc4604551"/>
      <w:bookmarkStart w:id="30" w:name="_Toc4606419"/>
      <w:bookmarkStart w:id="31" w:name="_Toc4762999"/>
      <w:bookmarkStart w:id="32" w:name="_Toc9444973"/>
      <w:bookmarkStart w:id="33" w:name="_Toc51508509"/>
      <w:bookmarkStart w:id="34" w:name="_Toc214625508"/>
      <w:r w:rsidRPr="00387F83">
        <w:t xml:space="preserve">5.4. </w:t>
      </w:r>
      <w:bookmarkEnd w:id="25"/>
      <w:bookmarkEnd w:id="26"/>
      <w:bookmarkEnd w:id="27"/>
      <w:bookmarkEnd w:id="28"/>
      <w:bookmarkEnd w:id="29"/>
      <w:bookmarkEnd w:id="30"/>
      <w:bookmarkEnd w:id="31"/>
      <w:bookmarkEnd w:id="32"/>
      <w:bookmarkEnd w:id="33"/>
      <w:r w:rsidRPr="00B5590B">
        <w:t>Описание изменений в мастер-плане развития систем теплоснабжения муниципального образования за период, предшествующий актуализации схемы теплоснабжения</w:t>
      </w:r>
      <w:bookmarkEnd w:id="34"/>
    </w:p>
    <w:p w14:paraId="26616A3E" w14:textId="77777777" w:rsidR="00BC4AF7" w:rsidRDefault="00807F1D" w:rsidP="00BC4AF7">
      <w:pPr>
        <w:pStyle w:val="a5"/>
        <w:spacing w:after="0" w:line="240" w:lineRule="auto"/>
        <w:rPr>
          <w:b/>
          <w:bCs/>
        </w:rPr>
      </w:pPr>
      <w:r>
        <w:t>П</w:t>
      </w:r>
      <w:r w:rsidR="00F7266C" w:rsidRPr="00387F83">
        <w:t xml:space="preserve">ерспективным вариантом развития </w:t>
      </w:r>
      <w:r>
        <w:t>сохранен</w:t>
      </w:r>
      <w:r w:rsidR="00F7266C" w:rsidRPr="00387F83">
        <w:t xml:space="preserve"> </w:t>
      </w:r>
      <w:proofErr w:type="spellStart"/>
      <w:r w:rsidR="00F7266C" w:rsidRPr="00387F83">
        <w:t>Варинат</w:t>
      </w:r>
      <w:proofErr w:type="spellEnd"/>
      <w:r w:rsidR="00F7266C" w:rsidRPr="00387F83">
        <w:t xml:space="preserve"> № 1.</w:t>
      </w:r>
      <w:r w:rsidR="00BC4AF7">
        <w:t xml:space="preserve"> </w:t>
      </w:r>
      <w:r w:rsidR="00BC4AF7" w:rsidRPr="008606A2">
        <w:t xml:space="preserve">Обоснование выбора приоритетного сценария развития теплоснабжения </w:t>
      </w:r>
      <w:r w:rsidR="00BC4AF7">
        <w:t>представлено в базовой версии схемы теплоснабжения, утвержденной постановлением администрации города Переславль-Залесский № ПОС.03-2724/24 от 30.10.2024 г.</w:t>
      </w:r>
    </w:p>
    <w:p w14:paraId="02359F2C" w14:textId="77777777" w:rsidR="00BC4AF7" w:rsidRPr="00387F83" w:rsidRDefault="00BC4AF7" w:rsidP="00BC4AF7">
      <w:pPr>
        <w:spacing w:line="240" w:lineRule="auto"/>
        <w:ind w:left="-17" w:firstLine="567"/>
        <w:jc w:val="both"/>
      </w:pPr>
      <w:r>
        <w:t xml:space="preserve"> </w:t>
      </w:r>
    </w:p>
    <w:p w14:paraId="32F378ED" w14:textId="5E281BDF" w:rsidR="00F7266C" w:rsidRPr="00387F83" w:rsidRDefault="00F7266C" w:rsidP="001B6902">
      <w:pPr>
        <w:pStyle w:val="a5"/>
        <w:spacing w:before="120" w:after="120" w:line="240" w:lineRule="auto"/>
      </w:pPr>
    </w:p>
    <w:p w14:paraId="670AC27B" w14:textId="77777777" w:rsidR="00F7266C" w:rsidRPr="00387F83" w:rsidRDefault="00F7266C" w:rsidP="00CB020E">
      <w:pPr>
        <w:spacing w:line="240" w:lineRule="auto"/>
        <w:ind w:left="-17" w:firstLine="567"/>
        <w:jc w:val="both"/>
      </w:pPr>
    </w:p>
    <w:p w14:paraId="265FF038" w14:textId="08A7537E" w:rsidR="007040E0" w:rsidRPr="00387F83" w:rsidRDefault="007040E0" w:rsidP="007040E0"/>
    <w:sectPr w:rsidR="007040E0" w:rsidRPr="00387F83" w:rsidSect="008F421C">
      <w:headerReference w:type="default" r:id="rId16"/>
      <w:pgSz w:w="11906" w:h="16838" w:code="9"/>
      <w:pgMar w:top="1134" w:right="851" w:bottom="1134" w:left="1701" w:header="170" w:footer="548" w:gutter="0"/>
      <w:pgBorders w:offsetFrom="page">
        <w:top w:val="single" w:sz="8" w:space="24" w:color="auto"/>
        <w:left w:val="single" w:sz="8" w:space="24" w:color="auto"/>
        <w:bottom w:val="single" w:sz="8" w:space="24" w:color="auto"/>
        <w:right w:val="singl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EE9EB" w14:textId="77777777" w:rsidR="00666A13" w:rsidRDefault="00666A13" w:rsidP="00F633EE">
      <w:pPr>
        <w:spacing w:line="240" w:lineRule="auto"/>
      </w:pPr>
      <w:r>
        <w:separator/>
      </w:r>
    </w:p>
    <w:p w14:paraId="43E0DDFF" w14:textId="77777777" w:rsidR="00666A13" w:rsidRDefault="00666A13"/>
  </w:endnote>
  <w:endnote w:type="continuationSeparator" w:id="0">
    <w:p w14:paraId="4426DEF5" w14:textId="77777777" w:rsidR="00666A13" w:rsidRDefault="00666A13" w:rsidP="00F633EE">
      <w:pPr>
        <w:spacing w:line="240" w:lineRule="auto"/>
      </w:pPr>
      <w:r>
        <w:continuationSeparator/>
      </w:r>
    </w:p>
    <w:p w14:paraId="22442A1B" w14:textId="77777777" w:rsidR="00666A13" w:rsidRDefault="00666A13"/>
    <w:p w14:paraId="2C102421" w14:textId="77777777" w:rsidR="00666A13" w:rsidRDefault="00666A13">
      <w:r>
        <w:rPr>
          <w:b/>
          <w:spacing w:val="-10"/>
          <w:szCs w:val="20"/>
        </w:rPr>
        <w:t>Схема водоснабжения и водоотведения городского поселения Углич</w:t>
      </w:r>
      <w:r w:rsidRPr="00281AED">
        <w:rPr>
          <w:b/>
          <w:spacing w:val="-10"/>
          <w:szCs w:val="20"/>
        </w:rPr>
        <w:t xml:space="preserve"> </w:t>
      </w:r>
      <w:r>
        <w:rPr>
          <w:b/>
          <w:spacing w:val="-10"/>
          <w:szCs w:val="20"/>
        </w:rPr>
        <w:br/>
        <w:t xml:space="preserve">Угличского муниципального района Ярославской области на </w:t>
      </w:r>
      <w:r w:rsidRPr="00BA2189">
        <w:rPr>
          <w:b/>
          <w:spacing w:val="-10"/>
          <w:szCs w:val="20"/>
        </w:rPr>
        <w:t>период с 2018 по 2027 гг.</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E0FA9" w14:textId="77777777" w:rsidR="008F421C" w:rsidRDefault="008F421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921544"/>
      <w:docPartObj>
        <w:docPartGallery w:val="Page Numbers (Bottom of Page)"/>
        <w:docPartUnique/>
      </w:docPartObj>
    </w:sdtPr>
    <w:sdtContent>
      <w:p w14:paraId="24574EC5" w14:textId="410EC14E" w:rsidR="008F421C" w:rsidRDefault="008F421C" w:rsidP="008F421C">
        <w:pPr>
          <w:pStyle w:val="a9"/>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81D44" w14:textId="77777777" w:rsidR="008F421C" w:rsidRPr="008F421C" w:rsidRDefault="008F421C" w:rsidP="008F421C">
    <w:pPr>
      <w:pStyle w:val="a9"/>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8BF00" w14:textId="77777777" w:rsidR="00666A13" w:rsidRDefault="00666A13" w:rsidP="00F633EE">
      <w:pPr>
        <w:spacing w:line="240" w:lineRule="auto"/>
      </w:pPr>
      <w:r>
        <w:separator/>
      </w:r>
    </w:p>
    <w:p w14:paraId="7444242F" w14:textId="77777777" w:rsidR="00666A13" w:rsidRDefault="00666A13"/>
  </w:footnote>
  <w:footnote w:type="continuationSeparator" w:id="0">
    <w:p w14:paraId="5F3DF6BA" w14:textId="77777777" w:rsidR="00666A13" w:rsidRDefault="00666A13" w:rsidP="00F633EE">
      <w:pPr>
        <w:spacing w:line="240" w:lineRule="auto"/>
      </w:pPr>
      <w:r>
        <w:continuationSeparator/>
      </w:r>
    </w:p>
    <w:p w14:paraId="672F3108" w14:textId="77777777" w:rsidR="00666A13" w:rsidRDefault="00666A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9CB9F" w14:textId="77777777" w:rsidR="008F421C" w:rsidRDefault="008F421C">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509D2" w14:textId="77777777" w:rsidR="008F421C" w:rsidRDefault="008F421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66BB3" w14:textId="77777777" w:rsidR="008F421C" w:rsidRDefault="008F421C">
    <w:pPr>
      <w:pStyle w:val="a7"/>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06EC" w14:textId="6AC7D31D" w:rsidR="003817EB" w:rsidRPr="002E720F" w:rsidRDefault="003817EB" w:rsidP="00A63E2D">
    <w:pPr>
      <w:jc w:val="center"/>
      <w:rPr>
        <w: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E3A8" w14:textId="77777777" w:rsidR="003817EB" w:rsidRPr="00B5590B" w:rsidRDefault="003817EB" w:rsidP="00B5590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9.75pt" o:bullet="t">
        <v:imagedata r:id="rId1" o:title="clip_image001"/>
      </v:shape>
    </w:pict>
  </w:numPicBullet>
  <w:abstractNum w:abstractNumId="0" w15:restartNumberingAfterBreak="0">
    <w:nsid w:val="FFFFFF88"/>
    <w:multiLevelType w:val="multilevel"/>
    <w:tmpl w:val="C310DD46"/>
    <w:styleLink w:val="111114"/>
    <w:lvl w:ilvl="0">
      <w:start w:val="1"/>
      <w:numFmt w:val="decimal"/>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15:restartNumberingAfterBreak="0">
    <w:nsid w:val="004C1C86"/>
    <w:multiLevelType w:val="hybridMultilevel"/>
    <w:tmpl w:val="0734A5AC"/>
    <w:lvl w:ilvl="0" w:tplc="E08E27AE">
      <w:start w:val="1"/>
      <w:numFmt w:val="bullet"/>
      <w:lvlText w:val=""/>
      <w:lvlJc w:val="left"/>
      <w:pPr>
        <w:ind w:left="1429" w:hanging="360"/>
      </w:pPr>
      <w:rPr>
        <w:rFonts w:ascii="Symbol" w:hAnsi="Symbol" w:hint="default"/>
        <w:b w:val="0"/>
        <w:i w:val="0"/>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C35494"/>
    <w:multiLevelType w:val="hybridMultilevel"/>
    <w:tmpl w:val="0680BA00"/>
    <w:styleLink w:val="a"/>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12243332"/>
    <w:multiLevelType w:val="multilevel"/>
    <w:tmpl w:val="D8AA755A"/>
    <w:styleLink w:val="WW8Num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pStyle w:val="8"/>
      <w:lvlText w:val="%1.%2.%3.%4.%5.%6.%7.%8."/>
      <w:lvlJc w:val="left"/>
      <w:pPr>
        <w:ind w:left="3744" w:hanging="1224"/>
      </w:pPr>
      <w:rPr>
        <w:rFonts w:hint="default"/>
      </w:rPr>
    </w:lvl>
    <w:lvl w:ilvl="8">
      <w:start w:val="1"/>
      <w:numFmt w:val="decimal"/>
      <w:pStyle w:val="9"/>
      <w:lvlText w:val="%1.%2.%3.%4.%5.%6.%7.%8.%9."/>
      <w:lvlJc w:val="left"/>
      <w:pPr>
        <w:ind w:left="4320" w:hanging="1440"/>
      </w:pPr>
      <w:rPr>
        <w:rFonts w:hint="default"/>
      </w:rPr>
    </w:lvl>
  </w:abstractNum>
  <w:abstractNum w:abstractNumId="4" w15:restartNumberingAfterBreak="0">
    <w:nsid w:val="19E171DA"/>
    <w:multiLevelType w:val="hybridMultilevel"/>
    <w:tmpl w:val="0FEE6310"/>
    <w:styleLink w:val="1ai"/>
    <w:lvl w:ilvl="0" w:tplc="7554B8D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243967F3"/>
    <w:multiLevelType w:val="multilevel"/>
    <w:tmpl w:val="2B18995A"/>
    <w:lvl w:ilvl="0">
      <w:start w:val="1"/>
      <w:numFmt w:val="decimal"/>
      <w:pStyle w:val="1"/>
      <w:lvlText w:val="РАЗДЕЛ %1."/>
      <w:lvlJc w:val="left"/>
      <w:pPr>
        <w:ind w:left="360" w:hanging="360"/>
      </w:pPr>
      <w:rPr>
        <w:rFonts w:hint="default"/>
      </w:rPr>
    </w:lvl>
    <w:lvl w:ilvl="1">
      <w:start w:val="1"/>
      <w:numFmt w:val="decimal"/>
      <w:pStyle w:val="2"/>
      <w:lvlText w:val="%1.%2."/>
      <w:lvlJc w:val="left"/>
      <w:pPr>
        <w:ind w:left="3693"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1214" w:hanging="504"/>
      </w:pPr>
      <w:rPr>
        <w:rFonts w:hint="default"/>
        <w:b/>
      </w:rPr>
    </w:lvl>
    <w:lvl w:ilvl="3">
      <w:start w:val="1"/>
      <w:numFmt w:val="decimal"/>
      <w:pStyle w:val="4"/>
      <w:lvlText w:val="%1.%2.%3.%4."/>
      <w:lvlJc w:val="left"/>
      <w:pPr>
        <w:ind w:left="1728" w:hanging="648"/>
      </w:pPr>
      <w:rPr>
        <w:rFonts w:ascii="Times New Roman" w:hAnsi="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7287F5A"/>
    <w:multiLevelType w:val="multilevel"/>
    <w:tmpl w:val="0419001F"/>
    <w:styleLink w:val="111112"/>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8" w15:restartNumberingAfterBreak="0">
    <w:nsid w:val="67045410"/>
    <w:multiLevelType w:val="multilevel"/>
    <w:tmpl w:val="C310DD46"/>
    <w:styleLink w:val="10"/>
    <w:lvl w:ilvl="0">
      <w:start w:val="3"/>
      <w:numFmt w:val="decimal"/>
      <w:lvlText w:val="%1."/>
      <w:lvlJc w:val="left"/>
      <w:pPr>
        <w:tabs>
          <w:tab w:val="num" w:pos="785"/>
        </w:tabs>
        <w:ind w:left="785" w:hanging="360"/>
      </w:pPr>
    </w:lvl>
    <w:lvl w:ilvl="1">
      <w:start w:val="1"/>
      <w:numFmt w:val="decimal"/>
      <w:isLgl/>
      <w:lvlText w:val="%1.%2."/>
      <w:lvlJc w:val="left"/>
      <w:pPr>
        <w:ind w:left="1211"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9"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741232A6"/>
    <w:multiLevelType w:val="multilevel"/>
    <w:tmpl w:val="0E1A4B4C"/>
    <w:styleLink w:val="11"/>
    <w:lvl w:ilvl="0">
      <w:start w:val="1"/>
      <w:numFmt w:val="decimal"/>
      <w:lvlText w:val="%1."/>
      <w:lvlJc w:val="left"/>
      <w:pPr>
        <w:ind w:left="927" w:hanging="360"/>
      </w:pPr>
    </w:lvl>
    <w:lvl w:ilvl="1">
      <w:start w:val="1"/>
      <w:numFmt w:val="decimal"/>
      <w:isLgl/>
      <w:lvlText w:val="%1.%2"/>
      <w:lvlJc w:val="left"/>
      <w:pPr>
        <w:ind w:left="927" w:hanging="36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007" w:hanging="1440"/>
      </w:pPr>
    </w:lvl>
  </w:abstractNum>
  <w:abstractNum w:abstractNumId="11" w15:restartNumberingAfterBreak="0">
    <w:nsid w:val="758253FF"/>
    <w:multiLevelType w:val="hybridMultilevel"/>
    <w:tmpl w:val="DA1AD200"/>
    <w:styleLink w:val="1ai3161"/>
    <w:lvl w:ilvl="0" w:tplc="3D1E1024">
      <w:start w:val="1"/>
      <w:numFmt w:val="decimal"/>
      <w:lvlText w:val="%1."/>
      <w:lvlJc w:val="left"/>
      <w:pPr>
        <w:ind w:left="720" w:hanging="360"/>
      </w:pPr>
    </w:lvl>
    <w:lvl w:ilvl="1" w:tplc="806C2A20">
      <w:start w:val="1"/>
      <w:numFmt w:val="decimal"/>
      <w:lvlText w:val="1.%2."/>
      <w:lvlJc w:val="left"/>
      <w:pPr>
        <w:ind w:left="1440" w:hanging="360"/>
      </w:pPr>
      <w:rPr>
        <w:rFonts w:ascii="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39982984">
    <w:abstractNumId w:val="3"/>
  </w:num>
  <w:num w:numId="2" w16cid:durableId="679506823">
    <w:abstractNumId w:val="3"/>
  </w:num>
  <w:num w:numId="3" w16cid:durableId="516316157">
    <w:abstractNumId w:val="0"/>
  </w:num>
  <w:num w:numId="4" w16cid:durableId="328607938">
    <w:abstractNumId w:val="2"/>
  </w:num>
  <w:num w:numId="5" w16cid:durableId="2125735363">
    <w:abstractNumId w:val="4"/>
  </w:num>
  <w:num w:numId="6" w16cid:durableId="604576080">
    <w:abstractNumId w:val="6"/>
  </w:num>
  <w:num w:numId="7" w16cid:durableId="1374692528">
    <w:abstractNumId w:val="9"/>
  </w:num>
  <w:num w:numId="8" w16cid:durableId="1959527020">
    <w:abstractNumId w:val="10"/>
  </w:num>
  <w:num w:numId="9" w16cid:durableId="332532264">
    <w:abstractNumId w:val="7"/>
  </w:num>
  <w:num w:numId="10" w16cid:durableId="841775089">
    <w:abstractNumId w:val="11"/>
  </w:num>
  <w:num w:numId="11" w16cid:durableId="2062634464">
    <w:abstractNumId w:val="5"/>
  </w:num>
  <w:num w:numId="12" w16cid:durableId="1899896814">
    <w:abstractNumId w:val="8"/>
  </w:num>
  <w:num w:numId="13" w16cid:durableId="571157882">
    <w:abstractNumId w:val="1"/>
  </w:num>
  <w:num w:numId="14" w16cid:durableId="1372344566">
    <w:abstractNumId w:val="5"/>
  </w:num>
  <w:num w:numId="15" w16cid:durableId="1421680808">
    <w:abstractNumId w:val="5"/>
  </w:num>
  <w:num w:numId="16" w16cid:durableId="38183007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attachedTemplate r:id="rId1"/>
  <w:defaultTabStop w:val="709"/>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72B5"/>
    <w:rsid w:val="00001917"/>
    <w:rsid w:val="00003259"/>
    <w:rsid w:val="00003369"/>
    <w:rsid w:val="00004364"/>
    <w:rsid w:val="00004602"/>
    <w:rsid w:val="000050CD"/>
    <w:rsid w:val="00006319"/>
    <w:rsid w:val="0000793B"/>
    <w:rsid w:val="00007AA0"/>
    <w:rsid w:val="0001092B"/>
    <w:rsid w:val="00012CD3"/>
    <w:rsid w:val="00014907"/>
    <w:rsid w:val="0001524B"/>
    <w:rsid w:val="000155D0"/>
    <w:rsid w:val="00017298"/>
    <w:rsid w:val="00022B6B"/>
    <w:rsid w:val="00024286"/>
    <w:rsid w:val="000253E2"/>
    <w:rsid w:val="00027D60"/>
    <w:rsid w:val="00027E3D"/>
    <w:rsid w:val="0003069F"/>
    <w:rsid w:val="00032A9F"/>
    <w:rsid w:val="00033376"/>
    <w:rsid w:val="00037702"/>
    <w:rsid w:val="0004012C"/>
    <w:rsid w:val="00040ECB"/>
    <w:rsid w:val="00041665"/>
    <w:rsid w:val="00041B00"/>
    <w:rsid w:val="00043E17"/>
    <w:rsid w:val="000463A1"/>
    <w:rsid w:val="00047D43"/>
    <w:rsid w:val="0005020F"/>
    <w:rsid w:val="0005367F"/>
    <w:rsid w:val="00057555"/>
    <w:rsid w:val="00057A79"/>
    <w:rsid w:val="00060614"/>
    <w:rsid w:val="00061612"/>
    <w:rsid w:val="0006360A"/>
    <w:rsid w:val="00065E80"/>
    <w:rsid w:val="00066A0E"/>
    <w:rsid w:val="00066C61"/>
    <w:rsid w:val="0007291E"/>
    <w:rsid w:val="00072BDE"/>
    <w:rsid w:val="000739E0"/>
    <w:rsid w:val="00080922"/>
    <w:rsid w:val="00081904"/>
    <w:rsid w:val="0008312D"/>
    <w:rsid w:val="00085F69"/>
    <w:rsid w:val="00086413"/>
    <w:rsid w:val="00087776"/>
    <w:rsid w:val="0009196A"/>
    <w:rsid w:val="00092B82"/>
    <w:rsid w:val="00093AB8"/>
    <w:rsid w:val="00093E69"/>
    <w:rsid w:val="00095013"/>
    <w:rsid w:val="0009521D"/>
    <w:rsid w:val="00095EA7"/>
    <w:rsid w:val="0009688A"/>
    <w:rsid w:val="00096DD0"/>
    <w:rsid w:val="00096E25"/>
    <w:rsid w:val="00097053"/>
    <w:rsid w:val="000978D3"/>
    <w:rsid w:val="00097E58"/>
    <w:rsid w:val="000A0198"/>
    <w:rsid w:val="000A0850"/>
    <w:rsid w:val="000A15D7"/>
    <w:rsid w:val="000A1A17"/>
    <w:rsid w:val="000A2441"/>
    <w:rsid w:val="000A4048"/>
    <w:rsid w:val="000A501C"/>
    <w:rsid w:val="000A5236"/>
    <w:rsid w:val="000A585E"/>
    <w:rsid w:val="000A7F33"/>
    <w:rsid w:val="000B0DD2"/>
    <w:rsid w:val="000B298F"/>
    <w:rsid w:val="000B2CE8"/>
    <w:rsid w:val="000B7DC3"/>
    <w:rsid w:val="000C1F15"/>
    <w:rsid w:val="000C2A14"/>
    <w:rsid w:val="000C743E"/>
    <w:rsid w:val="000C7455"/>
    <w:rsid w:val="000C7F81"/>
    <w:rsid w:val="000D0207"/>
    <w:rsid w:val="000D0311"/>
    <w:rsid w:val="000D04C3"/>
    <w:rsid w:val="000D0B91"/>
    <w:rsid w:val="000D1173"/>
    <w:rsid w:val="000D571B"/>
    <w:rsid w:val="000D6C92"/>
    <w:rsid w:val="000D7DB9"/>
    <w:rsid w:val="000E0403"/>
    <w:rsid w:val="000E086F"/>
    <w:rsid w:val="000E17DE"/>
    <w:rsid w:val="000E1AB8"/>
    <w:rsid w:val="000E1CEE"/>
    <w:rsid w:val="000E474C"/>
    <w:rsid w:val="000E4CA4"/>
    <w:rsid w:val="000E6385"/>
    <w:rsid w:val="000E7045"/>
    <w:rsid w:val="000E72FB"/>
    <w:rsid w:val="000E76B3"/>
    <w:rsid w:val="000F035B"/>
    <w:rsid w:val="000F12D7"/>
    <w:rsid w:val="000F29FF"/>
    <w:rsid w:val="000F2CB8"/>
    <w:rsid w:val="000F4C69"/>
    <w:rsid w:val="000F6818"/>
    <w:rsid w:val="00100EFE"/>
    <w:rsid w:val="001020FA"/>
    <w:rsid w:val="00102333"/>
    <w:rsid w:val="0010514C"/>
    <w:rsid w:val="00106344"/>
    <w:rsid w:val="00106538"/>
    <w:rsid w:val="001072B4"/>
    <w:rsid w:val="00107494"/>
    <w:rsid w:val="00111733"/>
    <w:rsid w:val="00111DFC"/>
    <w:rsid w:val="0011350E"/>
    <w:rsid w:val="00115F8C"/>
    <w:rsid w:val="0011669D"/>
    <w:rsid w:val="00116B57"/>
    <w:rsid w:val="00116FEA"/>
    <w:rsid w:val="0011765D"/>
    <w:rsid w:val="00121854"/>
    <w:rsid w:val="001219ED"/>
    <w:rsid w:val="0012539E"/>
    <w:rsid w:val="0012627E"/>
    <w:rsid w:val="00126CDC"/>
    <w:rsid w:val="00127B32"/>
    <w:rsid w:val="001306E6"/>
    <w:rsid w:val="00131EE2"/>
    <w:rsid w:val="001320A4"/>
    <w:rsid w:val="001338B6"/>
    <w:rsid w:val="001339C9"/>
    <w:rsid w:val="00135335"/>
    <w:rsid w:val="00135566"/>
    <w:rsid w:val="001358F4"/>
    <w:rsid w:val="00135DA8"/>
    <w:rsid w:val="00136E94"/>
    <w:rsid w:val="0013790B"/>
    <w:rsid w:val="00137C2C"/>
    <w:rsid w:val="0014198C"/>
    <w:rsid w:val="00141D3F"/>
    <w:rsid w:val="001425D5"/>
    <w:rsid w:val="0014474D"/>
    <w:rsid w:val="00144A54"/>
    <w:rsid w:val="001461E7"/>
    <w:rsid w:val="001472A9"/>
    <w:rsid w:val="001513E6"/>
    <w:rsid w:val="00153ABC"/>
    <w:rsid w:val="00153EA7"/>
    <w:rsid w:val="001565D0"/>
    <w:rsid w:val="001566B6"/>
    <w:rsid w:val="00156F29"/>
    <w:rsid w:val="001573F7"/>
    <w:rsid w:val="00157CB8"/>
    <w:rsid w:val="0016006B"/>
    <w:rsid w:val="00161879"/>
    <w:rsid w:val="00165D29"/>
    <w:rsid w:val="001703A4"/>
    <w:rsid w:val="00170C3B"/>
    <w:rsid w:val="001713DF"/>
    <w:rsid w:val="00171C2C"/>
    <w:rsid w:val="00173B88"/>
    <w:rsid w:val="00173C21"/>
    <w:rsid w:val="00174C6F"/>
    <w:rsid w:val="00175F4A"/>
    <w:rsid w:val="00177666"/>
    <w:rsid w:val="001776C4"/>
    <w:rsid w:val="001777B0"/>
    <w:rsid w:val="001779A7"/>
    <w:rsid w:val="00177D6A"/>
    <w:rsid w:val="00181628"/>
    <w:rsid w:val="00181DC3"/>
    <w:rsid w:val="0018215B"/>
    <w:rsid w:val="001827F2"/>
    <w:rsid w:val="001839FD"/>
    <w:rsid w:val="00186700"/>
    <w:rsid w:val="00186DD8"/>
    <w:rsid w:val="00187496"/>
    <w:rsid w:val="001905CD"/>
    <w:rsid w:val="001912CE"/>
    <w:rsid w:val="00191C8E"/>
    <w:rsid w:val="0019390D"/>
    <w:rsid w:val="00193BC2"/>
    <w:rsid w:val="00193EDD"/>
    <w:rsid w:val="0019579F"/>
    <w:rsid w:val="00196868"/>
    <w:rsid w:val="0019785E"/>
    <w:rsid w:val="001A1BE6"/>
    <w:rsid w:val="001A2164"/>
    <w:rsid w:val="001A23FE"/>
    <w:rsid w:val="001A37E1"/>
    <w:rsid w:val="001A46EF"/>
    <w:rsid w:val="001A5931"/>
    <w:rsid w:val="001A6276"/>
    <w:rsid w:val="001A62C4"/>
    <w:rsid w:val="001B018B"/>
    <w:rsid w:val="001B1247"/>
    <w:rsid w:val="001B2D47"/>
    <w:rsid w:val="001B3409"/>
    <w:rsid w:val="001B45BF"/>
    <w:rsid w:val="001B4ABF"/>
    <w:rsid w:val="001B5153"/>
    <w:rsid w:val="001B51FB"/>
    <w:rsid w:val="001B6716"/>
    <w:rsid w:val="001B6902"/>
    <w:rsid w:val="001B7229"/>
    <w:rsid w:val="001B7D10"/>
    <w:rsid w:val="001C0930"/>
    <w:rsid w:val="001C14D8"/>
    <w:rsid w:val="001C6289"/>
    <w:rsid w:val="001C79C1"/>
    <w:rsid w:val="001D2D94"/>
    <w:rsid w:val="001D2DFB"/>
    <w:rsid w:val="001D31BB"/>
    <w:rsid w:val="001D3731"/>
    <w:rsid w:val="001D41AB"/>
    <w:rsid w:val="001D4410"/>
    <w:rsid w:val="001D4846"/>
    <w:rsid w:val="001D4E4B"/>
    <w:rsid w:val="001D5533"/>
    <w:rsid w:val="001D5DA9"/>
    <w:rsid w:val="001E064A"/>
    <w:rsid w:val="001E3DDB"/>
    <w:rsid w:val="001E472B"/>
    <w:rsid w:val="001E5E3E"/>
    <w:rsid w:val="001E6256"/>
    <w:rsid w:val="001E7160"/>
    <w:rsid w:val="001E79B0"/>
    <w:rsid w:val="001F26FF"/>
    <w:rsid w:val="001F2DCC"/>
    <w:rsid w:val="001F2F40"/>
    <w:rsid w:val="001F4316"/>
    <w:rsid w:val="001F4A72"/>
    <w:rsid w:val="001F5ABC"/>
    <w:rsid w:val="001F608B"/>
    <w:rsid w:val="001F6F98"/>
    <w:rsid w:val="00202520"/>
    <w:rsid w:val="002048A3"/>
    <w:rsid w:val="00204C8F"/>
    <w:rsid w:val="00205FE7"/>
    <w:rsid w:val="00210C5E"/>
    <w:rsid w:val="0021373F"/>
    <w:rsid w:val="00213F0C"/>
    <w:rsid w:val="0021734C"/>
    <w:rsid w:val="0021763C"/>
    <w:rsid w:val="00217B3A"/>
    <w:rsid w:val="00220114"/>
    <w:rsid w:val="00220289"/>
    <w:rsid w:val="002202BB"/>
    <w:rsid w:val="00222DA2"/>
    <w:rsid w:val="002277C6"/>
    <w:rsid w:val="002305D2"/>
    <w:rsid w:val="00232CA6"/>
    <w:rsid w:val="002338BD"/>
    <w:rsid w:val="0023437C"/>
    <w:rsid w:val="002347B5"/>
    <w:rsid w:val="00234EC0"/>
    <w:rsid w:val="00235260"/>
    <w:rsid w:val="00235954"/>
    <w:rsid w:val="00236FE4"/>
    <w:rsid w:val="00237606"/>
    <w:rsid w:val="0023762C"/>
    <w:rsid w:val="00240532"/>
    <w:rsid w:val="00241724"/>
    <w:rsid w:val="002427C7"/>
    <w:rsid w:val="00243611"/>
    <w:rsid w:val="002442CD"/>
    <w:rsid w:val="00244B4C"/>
    <w:rsid w:val="002451A6"/>
    <w:rsid w:val="00245E30"/>
    <w:rsid w:val="0024690E"/>
    <w:rsid w:val="0024766B"/>
    <w:rsid w:val="00247F90"/>
    <w:rsid w:val="00251663"/>
    <w:rsid w:val="002531B5"/>
    <w:rsid w:val="0025393E"/>
    <w:rsid w:val="0025395F"/>
    <w:rsid w:val="00254819"/>
    <w:rsid w:val="00254BF8"/>
    <w:rsid w:val="00257B0B"/>
    <w:rsid w:val="00265146"/>
    <w:rsid w:val="00265209"/>
    <w:rsid w:val="00267092"/>
    <w:rsid w:val="0026730B"/>
    <w:rsid w:val="00272614"/>
    <w:rsid w:val="00272BBB"/>
    <w:rsid w:val="00273A0C"/>
    <w:rsid w:val="002753E8"/>
    <w:rsid w:val="00276678"/>
    <w:rsid w:val="002774B2"/>
    <w:rsid w:val="00277791"/>
    <w:rsid w:val="00280948"/>
    <w:rsid w:val="00281C20"/>
    <w:rsid w:val="00283137"/>
    <w:rsid w:val="00283AFE"/>
    <w:rsid w:val="00283B01"/>
    <w:rsid w:val="00283C29"/>
    <w:rsid w:val="002851EB"/>
    <w:rsid w:val="00285A88"/>
    <w:rsid w:val="00286922"/>
    <w:rsid w:val="00286F32"/>
    <w:rsid w:val="00287083"/>
    <w:rsid w:val="00287FE9"/>
    <w:rsid w:val="0029057A"/>
    <w:rsid w:val="00291DCC"/>
    <w:rsid w:val="002920E7"/>
    <w:rsid w:val="002927B0"/>
    <w:rsid w:val="00292B33"/>
    <w:rsid w:val="00294AC8"/>
    <w:rsid w:val="00295380"/>
    <w:rsid w:val="0029593F"/>
    <w:rsid w:val="00295AEC"/>
    <w:rsid w:val="002977D6"/>
    <w:rsid w:val="00297F0B"/>
    <w:rsid w:val="002A02B1"/>
    <w:rsid w:val="002A0ABC"/>
    <w:rsid w:val="002A14B0"/>
    <w:rsid w:val="002A43BF"/>
    <w:rsid w:val="002A4449"/>
    <w:rsid w:val="002A4C71"/>
    <w:rsid w:val="002A7642"/>
    <w:rsid w:val="002A7AFE"/>
    <w:rsid w:val="002B0018"/>
    <w:rsid w:val="002B1AAE"/>
    <w:rsid w:val="002B2D0A"/>
    <w:rsid w:val="002B3D6E"/>
    <w:rsid w:val="002B42C5"/>
    <w:rsid w:val="002B49F2"/>
    <w:rsid w:val="002B513D"/>
    <w:rsid w:val="002B539C"/>
    <w:rsid w:val="002B5D30"/>
    <w:rsid w:val="002B6F5C"/>
    <w:rsid w:val="002B78CE"/>
    <w:rsid w:val="002B7998"/>
    <w:rsid w:val="002C01A0"/>
    <w:rsid w:val="002C057B"/>
    <w:rsid w:val="002C2291"/>
    <w:rsid w:val="002C262F"/>
    <w:rsid w:val="002C41C0"/>
    <w:rsid w:val="002C7926"/>
    <w:rsid w:val="002C7EDE"/>
    <w:rsid w:val="002D08AD"/>
    <w:rsid w:val="002D176A"/>
    <w:rsid w:val="002D7121"/>
    <w:rsid w:val="002E04AF"/>
    <w:rsid w:val="002E061D"/>
    <w:rsid w:val="002E6623"/>
    <w:rsid w:val="002E6DAE"/>
    <w:rsid w:val="002F0810"/>
    <w:rsid w:val="002F0832"/>
    <w:rsid w:val="002F18CC"/>
    <w:rsid w:val="002F195C"/>
    <w:rsid w:val="002F2137"/>
    <w:rsid w:val="002F3599"/>
    <w:rsid w:val="002F3F0D"/>
    <w:rsid w:val="002F59CA"/>
    <w:rsid w:val="002F6CF6"/>
    <w:rsid w:val="002F7C2A"/>
    <w:rsid w:val="0030070A"/>
    <w:rsid w:val="003011D3"/>
    <w:rsid w:val="003023B4"/>
    <w:rsid w:val="003026FF"/>
    <w:rsid w:val="00302950"/>
    <w:rsid w:val="0030347F"/>
    <w:rsid w:val="0030390D"/>
    <w:rsid w:val="00303D20"/>
    <w:rsid w:val="0030476E"/>
    <w:rsid w:val="00305B32"/>
    <w:rsid w:val="00305C6B"/>
    <w:rsid w:val="00310948"/>
    <w:rsid w:val="00311986"/>
    <w:rsid w:val="00311E2A"/>
    <w:rsid w:val="003123C8"/>
    <w:rsid w:val="00312AF9"/>
    <w:rsid w:val="0031551B"/>
    <w:rsid w:val="003170D3"/>
    <w:rsid w:val="00317422"/>
    <w:rsid w:val="00317B8D"/>
    <w:rsid w:val="00320B1E"/>
    <w:rsid w:val="003216C9"/>
    <w:rsid w:val="00321A33"/>
    <w:rsid w:val="003237A3"/>
    <w:rsid w:val="00324663"/>
    <w:rsid w:val="00325635"/>
    <w:rsid w:val="00326244"/>
    <w:rsid w:val="00326A75"/>
    <w:rsid w:val="00327446"/>
    <w:rsid w:val="00327FD3"/>
    <w:rsid w:val="00331D92"/>
    <w:rsid w:val="003327F4"/>
    <w:rsid w:val="003332A8"/>
    <w:rsid w:val="003333B8"/>
    <w:rsid w:val="00334445"/>
    <w:rsid w:val="0033469E"/>
    <w:rsid w:val="003364C6"/>
    <w:rsid w:val="00336991"/>
    <w:rsid w:val="00337DE1"/>
    <w:rsid w:val="00340268"/>
    <w:rsid w:val="0034069F"/>
    <w:rsid w:val="00341CC2"/>
    <w:rsid w:val="00341DFB"/>
    <w:rsid w:val="003539F4"/>
    <w:rsid w:val="00354550"/>
    <w:rsid w:val="00355059"/>
    <w:rsid w:val="00355DB1"/>
    <w:rsid w:val="00357BD4"/>
    <w:rsid w:val="0036061B"/>
    <w:rsid w:val="00360A32"/>
    <w:rsid w:val="00361611"/>
    <w:rsid w:val="00362666"/>
    <w:rsid w:val="0036311F"/>
    <w:rsid w:val="003631C6"/>
    <w:rsid w:val="00363520"/>
    <w:rsid w:val="00363EBB"/>
    <w:rsid w:val="0036406C"/>
    <w:rsid w:val="0036507E"/>
    <w:rsid w:val="00365121"/>
    <w:rsid w:val="00365DD9"/>
    <w:rsid w:val="003672E9"/>
    <w:rsid w:val="00367FAE"/>
    <w:rsid w:val="00371664"/>
    <w:rsid w:val="00371931"/>
    <w:rsid w:val="0037252C"/>
    <w:rsid w:val="00372ED8"/>
    <w:rsid w:val="0037328F"/>
    <w:rsid w:val="00373C40"/>
    <w:rsid w:val="00373FA1"/>
    <w:rsid w:val="0037521D"/>
    <w:rsid w:val="003807AD"/>
    <w:rsid w:val="0038126A"/>
    <w:rsid w:val="003813A8"/>
    <w:rsid w:val="0038172B"/>
    <w:rsid w:val="003817EB"/>
    <w:rsid w:val="003818F8"/>
    <w:rsid w:val="00381ED6"/>
    <w:rsid w:val="003839B4"/>
    <w:rsid w:val="00385027"/>
    <w:rsid w:val="00387F83"/>
    <w:rsid w:val="00390555"/>
    <w:rsid w:val="00390D9B"/>
    <w:rsid w:val="00391301"/>
    <w:rsid w:val="003917F7"/>
    <w:rsid w:val="003918DF"/>
    <w:rsid w:val="003925A2"/>
    <w:rsid w:val="00393F06"/>
    <w:rsid w:val="00396061"/>
    <w:rsid w:val="00396A30"/>
    <w:rsid w:val="0039735F"/>
    <w:rsid w:val="00397E7B"/>
    <w:rsid w:val="003A10FD"/>
    <w:rsid w:val="003A29C3"/>
    <w:rsid w:val="003A3F6A"/>
    <w:rsid w:val="003A475C"/>
    <w:rsid w:val="003A500D"/>
    <w:rsid w:val="003B2301"/>
    <w:rsid w:val="003B3773"/>
    <w:rsid w:val="003B6136"/>
    <w:rsid w:val="003C24F3"/>
    <w:rsid w:val="003C2C06"/>
    <w:rsid w:val="003C2FF4"/>
    <w:rsid w:val="003C5861"/>
    <w:rsid w:val="003C6DDB"/>
    <w:rsid w:val="003C72EF"/>
    <w:rsid w:val="003D37D4"/>
    <w:rsid w:val="003D3B40"/>
    <w:rsid w:val="003D534F"/>
    <w:rsid w:val="003D63E3"/>
    <w:rsid w:val="003D663F"/>
    <w:rsid w:val="003D6F8C"/>
    <w:rsid w:val="003D7255"/>
    <w:rsid w:val="003D7C34"/>
    <w:rsid w:val="003E1B72"/>
    <w:rsid w:val="003E2669"/>
    <w:rsid w:val="003E33EC"/>
    <w:rsid w:val="003E40E6"/>
    <w:rsid w:val="003E48C7"/>
    <w:rsid w:val="003E611A"/>
    <w:rsid w:val="003F03F0"/>
    <w:rsid w:val="003F227E"/>
    <w:rsid w:val="003F3023"/>
    <w:rsid w:val="003F6808"/>
    <w:rsid w:val="003F69E6"/>
    <w:rsid w:val="004008B5"/>
    <w:rsid w:val="004020D8"/>
    <w:rsid w:val="0040332F"/>
    <w:rsid w:val="004035BC"/>
    <w:rsid w:val="00403FCB"/>
    <w:rsid w:val="00404222"/>
    <w:rsid w:val="004053D7"/>
    <w:rsid w:val="0040667D"/>
    <w:rsid w:val="00406FBE"/>
    <w:rsid w:val="004070DD"/>
    <w:rsid w:val="00410B2A"/>
    <w:rsid w:val="00411AC6"/>
    <w:rsid w:val="00411CBF"/>
    <w:rsid w:val="00411F42"/>
    <w:rsid w:val="004126B4"/>
    <w:rsid w:val="004138FD"/>
    <w:rsid w:val="004146AC"/>
    <w:rsid w:val="00415AFE"/>
    <w:rsid w:val="00415BAA"/>
    <w:rsid w:val="004177DE"/>
    <w:rsid w:val="00417CBE"/>
    <w:rsid w:val="00420045"/>
    <w:rsid w:val="00421391"/>
    <w:rsid w:val="00421ADB"/>
    <w:rsid w:val="0042247C"/>
    <w:rsid w:val="004227D2"/>
    <w:rsid w:val="00422F4A"/>
    <w:rsid w:val="00424BA6"/>
    <w:rsid w:val="00425DCE"/>
    <w:rsid w:val="00426FDC"/>
    <w:rsid w:val="00426FF3"/>
    <w:rsid w:val="00430D30"/>
    <w:rsid w:val="00432295"/>
    <w:rsid w:val="004327D3"/>
    <w:rsid w:val="004336D8"/>
    <w:rsid w:val="00437C21"/>
    <w:rsid w:val="00441207"/>
    <w:rsid w:val="0044120A"/>
    <w:rsid w:val="00441222"/>
    <w:rsid w:val="00441E45"/>
    <w:rsid w:val="004428C7"/>
    <w:rsid w:val="00444F9B"/>
    <w:rsid w:val="00445926"/>
    <w:rsid w:val="00445BBF"/>
    <w:rsid w:val="00446E87"/>
    <w:rsid w:val="00451AC8"/>
    <w:rsid w:val="00452533"/>
    <w:rsid w:val="00452E4B"/>
    <w:rsid w:val="0045473B"/>
    <w:rsid w:val="0045544F"/>
    <w:rsid w:val="00461C70"/>
    <w:rsid w:val="004636C7"/>
    <w:rsid w:val="00463C6F"/>
    <w:rsid w:val="00464E8B"/>
    <w:rsid w:val="004650F9"/>
    <w:rsid w:val="0046515E"/>
    <w:rsid w:val="00465E3B"/>
    <w:rsid w:val="004663D4"/>
    <w:rsid w:val="004669D0"/>
    <w:rsid w:val="00473F77"/>
    <w:rsid w:val="0047432E"/>
    <w:rsid w:val="00474E1E"/>
    <w:rsid w:val="0047562B"/>
    <w:rsid w:val="00477254"/>
    <w:rsid w:val="00481CC0"/>
    <w:rsid w:val="0048374D"/>
    <w:rsid w:val="004841BE"/>
    <w:rsid w:val="004842C0"/>
    <w:rsid w:val="004911D1"/>
    <w:rsid w:val="00491A2E"/>
    <w:rsid w:val="004926F6"/>
    <w:rsid w:val="004938C2"/>
    <w:rsid w:val="00494679"/>
    <w:rsid w:val="004A4952"/>
    <w:rsid w:val="004A64A0"/>
    <w:rsid w:val="004B3177"/>
    <w:rsid w:val="004B4A34"/>
    <w:rsid w:val="004B5B82"/>
    <w:rsid w:val="004B6427"/>
    <w:rsid w:val="004B7B19"/>
    <w:rsid w:val="004C2271"/>
    <w:rsid w:val="004C57E3"/>
    <w:rsid w:val="004C72F8"/>
    <w:rsid w:val="004C79B0"/>
    <w:rsid w:val="004D0DB1"/>
    <w:rsid w:val="004D138C"/>
    <w:rsid w:val="004D23D2"/>
    <w:rsid w:val="004D248A"/>
    <w:rsid w:val="004D263D"/>
    <w:rsid w:val="004D3E66"/>
    <w:rsid w:val="004D4866"/>
    <w:rsid w:val="004D6A04"/>
    <w:rsid w:val="004E024A"/>
    <w:rsid w:val="004E0F4E"/>
    <w:rsid w:val="004E2424"/>
    <w:rsid w:val="004E3201"/>
    <w:rsid w:val="004E6F66"/>
    <w:rsid w:val="004E6F86"/>
    <w:rsid w:val="004F12E2"/>
    <w:rsid w:val="004F14FF"/>
    <w:rsid w:val="004F1840"/>
    <w:rsid w:val="004F187C"/>
    <w:rsid w:val="004F2C49"/>
    <w:rsid w:val="004F31E9"/>
    <w:rsid w:val="004F36BA"/>
    <w:rsid w:val="005020E2"/>
    <w:rsid w:val="005027DF"/>
    <w:rsid w:val="005034DA"/>
    <w:rsid w:val="005044B6"/>
    <w:rsid w:val="00511092"/>
    <w:rsid w:val="00511910"/>
    <w:rsid w:val="005127C0"/>
    <w:rsid w:val="00512AC1"/>
    <w:rsid w:val="0051357F"/>
    <w:rsid w:val="00516165"/>
    <w:rsid w:val="00517125"/>
    <w:rsid w:val="005176DF"/>
    <w:rsid w:val="00520BF4"/>
    <w:rsid w:val="00522C83"/>
    <w:rsid w:val="0052304E"/>
    <w:rsid w:val="005236BD"/>
    <w:rsid w:val="005245B9"/>
    <w:rsid w:val="00525212"/>
    <w:rsid w:val="005271A8"/>
    <w:rsid w:val="0053042D"/>
    <w:rsid w:val="00531415"/>
    <w:rsid w:val="00531E5B"/>
    <w:rsid w:val="00534212"/>
    <w:rsid w:val="00534746"/>
    <w:rsid w:val="00535080"/>
    <w:rsid w:val="005356F5"/>
    <w:rsid w:val="00535B6B"/>
    <w:rsid w:val="00536446"/>
    <w:rsid w:val="005364F9"/>
    <w:rsid w:val="00540573"/>
    <w:rsid w:val="005412FA"/>
    <w:rsid w:val="005417CA"/>
    <w:rsid w:val="00541DB3"/>
    <w:rsid w:val="00541EBE"/>
    <w:rsid w:val="00543165"/>
    <w:rsid w:val="00543D50"/>
    <w:rsid w:val="00544F08"/>
    <w:rsid w:val="0054687C"/>
    <w:rsid w:val="00546D4D"/>
    <w:rsid w:val="00547EF2"/>
    <w:rsid w:val="00547F84"/>
    <w:rsid w:val="005501FA"/>
    <w:rsid w:val="0055067F"/>
    <w:rsid w:val="005520B0"/>
    <w:rsid w:val="00552D4C"/>
    <w:rsid w:val="00553B73"/>
    <w:rsid w:val="00556563"/>
    <w:rsid w:val="00560E86"/>
    <w:rsid w:val="0056533C"/>
    <w:rsid w:val="005659CD"/>
    <w:rsid w:val="00565A11"/>
    <w:rsid w:val="00565B4A"/>
    <w:rsid w:val="00566ACE"/>
    <w:rsid w:val="00570671"/>
    <w:rsid w:val="005711F9"/>
    <w:rsid w:val="00571C35"/>
    <w:rsid w:val="00572739"/>
    <w:rsid w:val="00574105"/>
    <w:rsid w:val="00574C2D"/>
    <w:rsid w:val="005750E0"/>
    <w:rsid w:val="00575E13"/>
    <w:rsid w:val="00576B39"/>
    <w:rsid w:val="00580A66"/>
    <w:rsid w:val="00580C7B"/>
    <w:rsid w:val="00580F4F"/>
    <w:rsid w:val="00581BE1"/>
    <w:rsid w:val="005821B9"/>
    <w:rsid w:val="00584417"/>
    <w:rsid w:val="005869F5"/>
    <w:rsid w:val="00586C68"/>
    <w:rsid w:val="0059044D"/>
    <w:rsid w:val="005908CC"/>
    <w:rsid w:val="005914ED"/>
    <w:rsid w:val="005915C3"/>
    <w:rsid w:val="00592A4B"/>
    <w:rsid w:val="00593071"/>
    <w:rsid w:val="005936CE"/>
    <w:rsid w:val="005A1E73"/>
    <w:rsid w:val="005A2080"/>
    <w:rsid w:val="005A4536"/>
    <w:rsid w:val="005A4F88"/>
    <w:rsid w:val="005B0A6E"/>
    <w:rsid w:val="005B118C"/>
    <w:rsid w:val="005B13EA"/>
    <w:rsid w:val="005B1D80"/>
    <w:rsid w:val="005B3335"/>
    <w:rsid w:val="005B377A"/>
    <w:rsid w:val="005B5107"/>
    <w:rsid w:val="005B54EB"/>
    <w:rsid w:val="005B5AAE"/>
    <w:rsid w:val="005B735D"/>
    <w:rsid w:val="005B7797"/>
    <w:rsid w:val="005B79A2"/>
    <w:rsid w:val="005C04C0"/>
    <w:rsid w:val="005C118C"/>
    <w:rsid w:val="005C20B3"/>
    <w:rsid w:val="005C2E9E"/>
    <w:rsid w:val="005C5E86"/>
    <w:rsid w:val="005D0DED"/>
    <w:rsid w:val="005D10CB"/>
    <w:rsid w:val="005D22C1"/>
    <w:rsid w:val="005D2957"/>
    <w:rsid w:val="005D4895"/>
    <w:rsid w:val="005E0D98"/>
    <w:rsid w:val="005E1A58"/>
    <w:rsid w:val="005E3771"/>
    <w:rsid w:val="005E3C03"/>
    <w:rsid w:val="005E64EB"/>
    <w:rsid w:val="005E6A81"/>
    <w:rsid w:val="005E78B9"/>
    <w:rsid w:val="005F0081"/>
    <w:rsid w:val="005F0127"/>
    <w:rsid w:val="005F25FF"/>
    <w:rsid w:val="005F3366"/>
    <w:rsid w:val="005F3F35"/>
    <w:rsid w:val="005F539E"/>
    <w:rsid w:val="005F719D"/>
    <w:rsid w:val="006003DD"/>
    <w:rsid w:val="00600546"/>
    <w:rsid w:val="006005EE"/>
    <w:rsid w:val="00600609"/>
    <w:rsid w:val="00601656"/>
    <w:rsid w:val="00602C82"/>
    <w:rsid w:val="00605CBF"/>
    <w:rsid w:val="00606B40"/>
    <w:rsid w:val="00612CDC"/>
    <w:rsid w:val="00614F13"/>
    <w:rsid w:val="006154E4"/>
    <w:rsid w:val="00615BED"/>
    <w:rsid w:val="0062005B"/>
    <w:rsid w:val="006239EE"/>
    <w:rsid w:val="00623E23"/>
    <w:rsid w:val="006254FD"/>
    <w:rsid w:val="00625F64"/>
    <w:rsid w:val="00626566"/>
    <w:rsid w:val="00627B81"/>
    <w:rsid w:val="0063028B"/>
    <w:rsid w:val="0063085B"/>
    <w:rsid w:val="00631E3C"/>
    <w:rsid w:val="006332A3"/>
    <w:rsid w:val="006345FA"/>
    <w:rsid w:val="0063464C"/>
    <w:rsid w:val="0063719D"/>
    <w:rsid w:val="0063778B"/>
    <w:rsid w:val="00640FB8"/>
    <w:rsid w:val="006428E3"/>
    <w:rsid w:val="00643FCE"/>
    <w:rsid w:val="00645104"/>
    <w:rsid w:val="00646FCE"/>
    <w:rsid w:val="0065076D"/>
    <w:rsid w:val="00650B3C"/>
    <w:rsid w:val="00650CF4"/>
    <w:rsid w:val="006526CD"/>
    <w:rsid w:val="006527B3"/>
    <w:rsid w:val="00652A28"/>
    <w:rsid w:val="006556D7"/>
    <w:rsid w:val="006559E5"/>
    <w:rsid w:val="0065622A"/>
    <w:rsid w:val="00657142"/>
    <w:rsid w:val="006605C4"/>
    <w:rsid w:val="00661FFF"/>
    <w:rsid w:val="0066607A"/>
    <w:rsid w:val="00666531"/>
    <w:rsid w:val="00666572"/>
    <w:rsid w:val="00666A13"/>
    <w:rsid w:val="00666B56"/>
    <w:rsid w:val="00671014"/>
    <w:rsid w:val="0067195E"/>
    <w:rsid w:val="00672F43"/>
    <w:rsid w:val="00675BFF"/>
    <w:rsid w:val="006801D5"/>
    <w:rsid w:val="0068032C"/>
    <w:rsid w:val="00680D98"/>
    <w:rsid w:val="00681236"/>
    <w:rsid w:val="0068123F"/>
    <w:rsid w:val="006828FF"/>
    <w:rsid w:val="006847B2"/>
    <w:rsid w:val="00685375"/>
    <w:rsid w:val="0068592C"/>
    <w:rsid w:val="006868A9"/>
    <w:rsid w:val="00691E0E"/>
    <w:rsid w:val="00693DBA"/>
    <w:rsid w:val="00693F3D"/>
    <w:rsid w:val="00694AED"/>
    <w:rsid w:val="0069506F"/>
    <w:rsid w:val="00695DB0"/>
    <w:rsid w:val="00696A49"/>
    <w:rsid w:val="0069752D"/>
    <w:rsid w:val="006A0A44"/>
    <w:rsid w:val="006A1EAB"/>
    <w:rsid w:val="006A6CBC"/>
    <w:rsid w:val="006B0DB2"/>
    <w:rsid w:val="006B2E75"/>
    <w:rsid w:val="006B3450"/>
    <w:rsid w:val="006B3BEF"/>
    <w:rsid w:val="006B3CD9"/>
    <w:rsid w:val="006B4D75"/>
    <w:rsid w:val="006B615E"/>
    <w:rsid w:val="006B61D2"/>
    <w:rsid w:val="006C09D6"/>
    <w:rsid w:val="006C17D1"/>
    <w:rsid w:val="006C270B"/>
    <w:rsid w:val="006C44EA"/>
    <w:rsid w:val="006C59A5"/>
    <w:rsid w:val="006C6667"/>
    <w:rsid w:val="006C685B"/>
    <w:rsid w:val="006D0579"/>
    <w:rsid w:val="006D08D4"/>
    <w:rsid w:val="006D10D6"/>
    <w:rsid w:val="006D1F91"/>
    <w:rsid w:val="006D3B62"/>
    <w:rsid w:val="006D4151"/>
    <w:rsid w:val="006D4228"/>
    <w:rsid w:val="006D48B5"/>
    <w:rsid w:val="006D7232"/>
    <w:rsid w:val="006E1EA1"/>
    <w:rsid w:val="006E231E"/>
    <w:rsid w:val="006E2F02"/>
    <w:rsid w:val="006E310C"/>
    <w:rsid w:val="006E3BD5"/>
    <w:rsid w:val="006E40A7"/>
    <w:rsid w:val="006E4BAA"/>
    <w:rsid w:val="006E60AD"/>
    <w:rsid w:val="006E733C"/>
    <w:rsid w:val="006E7E9D"/>
    <w:rsid w:val="006F0BFB"/>
    <w:rsid w:val="006F149F"/>
    <w:rsid w:val="006F200C"/>
    <w:rsid w:val="006F237B"/>
    <w:rsid w:val="006F4E35"/>
    <w:rsid w:val="006F6391"/>
    <w:rsid w:val="006F72B5"/>
    <w:rsid w:val="006F73D5"/>
    <w:rsid w:val="006F754D"/>
    <w:rsid w:val="00700C29"/>
    <w:rsid w:val="00702020"/>
    <w:rsid w:val="007040E0"/>
    <w:rsid w:val="007049B2"/>
    <w:rsid w:val="00705746"/>
    <w:rsid w:val="00706C2F"/>
    <w:rsid w:val="00707A03"/>
    <w:rsid w:val="007108EB"/>
    <w:rsid w:val="00711365"/>
    <w:rsid w:val="00711C92"/>
    <w:rsid w:val="00711EFA"/>
    <w:rsid w:val="007126C3"/>
    <w:rsid w:val="007126F9"/>
    <w:rsid w:val="0071433C"/>
    <w:rsid w:val="007158F2"/>
    <w:rsid w:val="00716E38"/>
    <w:rsid w:val="007171CA"/>
    <w:rsid w:val="0071753E"/>
    <w:rsid w:val="00717A1F"/>
    <w:rsid w:val="007215E3"/>
    <w:rsid w:val="007236BE"/>
    <w:rsid w:val="00725525"/>
    <w:rsid w:val="00727BD4"/>
    <w:rsid w:val="00730D46"/>
    <w:rsid w:val="0073145D"/>
    <w:rsid w:val="007320FB"/>
    <w:rsid w:val="00733533"/>
    <w:rsid w:val="00734AE6"/>
    <w:rsid w:val="00736E2E"/>
    <w:rsid w:val="007377BD"/>
    <w:rsid w:val="00741DFE"/>
    <w:rsid w:val="00742727"/>
    <w:rsid w:val="007438D9"/>
    <w:rsid w:val="00743BE9"/>
    <w:rsid w:val="00744E55"/>
    <w:rsid w:val="0074569B"/>
    <w:rsid w:val="00745CC8"/>
    <w:rsid w:val="007523D3"/>
    <w:rsid w:val="0075288D"/>
    <w:rsid w:val="00753C89"/>
    <w:rsid w:val="00753ECF"/>
    <w:rsid w:val="00754604"/>
    <w:rsid w:val="00755442"/>
    <w:rsid w:val="007557AE"/>
    <w:rsid w:val="007557EC"/>
    <w:rsid w:val="00755FAA"/>
    <w:rsid w:val="00756131"/>
    <w:rsid w:val="00757A14"/>
    <w:rsid w:val="007603F5"/>
    <w:rsid w:val="0076325A"/>
    <w:rsid w:val="0076362B"/>
    <w:rsid w:val="00763B05"/>
    <w:rsid w:val="007648B5"/>
    <w:rsid w:val="007651E8"/>
    <w:rsid w:val="00765A34"/>
    <w:rsid w:val="0076754C"/>
    <w:rsid w:val="0077000D"/>
    <w:rsid w:val="00772F4E"/>
    <w:rsid w:val="00774A8C"/>
    <w:rsid w:val="00774B6E"/>
    <w:rsid w:val="007764E6"/>
    <w:rsid w:val="00782C76"/>
    <w:rsid w:val="00783004"/>
    <w:rsid w:val="00783417"/>
    <w:rsid w:val="0078350E"/>
    <w:rsid w:val="00784829"/>
    <w:rsid w:val="007849B6"/>
    <w:rsid w:val="00784D2F"/>
    <w:rsid w:val="007856C6"/>
    <w:rsid w:val="007859BF"/>
    <w:rsid w:val="00786050"/>
    <w:rsid w:val="00786B36"/>
    <w:rsid w:val="00786DCE"/>
    <w:rsid w:val="00787FB4"/>
    <w:rsid w:val="00792C9A"/>
    <w:rsid w:val="007933CB"/>
    <w:rsid w:val="00793EEC"/>
    <w:rsid w:val="007949FD"/>
    <w:rsid w:val="00795A98"/>
    <w:rsid w:val="00795BFF"/>
    <w:rsid w:val="0079749F"/>
    <w:rsid w:val="007A0F33"/>
    <w:rsid w:val="007A3ADD"/>
    <w:rsid w:val="007A48A4"/>
    <w:rsid w:val="007A4BAC"/>
    <w:rsid w:val="007A4E13"/>
    <w:rsid w:val="007A6756"/>
    <w:rsid w:val="007A7C03"/>
    <w:rsid w:val="007A7D3D"/>
    <w:rsid w:val="007B01A7"/>
    <w:rsid w:val="007B0BFE"/>
    <w:rsid w:val="007B1CA6"/>
    <w:rsid w:val="007B22E6"/>
    <w:rsid w:val="007B3CA6"/>
    <w:rsid w:val="007B40C1"/>
    <w:rsid w:val="007B519F"/>
    <w:rsid w:val="007B5984"/>
    <w:rsid w:val="007B5DA0"/>
    <w:rsid w:val="007B6399"/>
    <w:rsid w:val="007C0F27"/>
    <w:rsid w:val="007C0FE8"/>
    <w:rsid w:val="007C146F"/>
    <w:rsid w:val="007C1CBD"/>
    <w:rsid w:val="007C365A"/>
    <w:rsid w:val="007C371B"/>
    <w:rsid w:val="007C51F0"/>
    <w:rsid w:val="007C56B1"/>
    <w:rsid w:val="007C60EF"/>
    <w:rsid w:val="007C6867"/>
    <w:rsid w:val="007C768A"/>
    <w:rsid w:val="007D2BF8"/>
    <w:rsid w:val="007D348B"/>
    <w:rsid w:val="007D3E5D"/>
    <w:rsid w:val="007D4749"/>
    <w:rsid w:val="007D52EE"/>
    <w:rsid w:val="007D53DB"/>
    <w:rsid w:val="007D5A12"/>
    <w:rsid w:val="007D5D81"/>
    <w:rsid w:val="007D615A"/>
    <w:rsid w:val="007D67FA"/>
    <w:rsid w:val="007D71B0"/>
    <w:rsid w:val="007D7AB9"/>
    <w:rsid w:val="007E0562"/>
    <w:rsid w:val="007E3FDE"/>
    <w:rsid w:val="007E52DD"/>
    <w:rsid w:val="007E6F05"/>
    <w:rsid w:val="007E757B"/>
    <w:rsid w:val="007F0AA2"/>
    <w:rsid w:val="007F1D62"/>
    <w:rsid w:val="007F3613"/>
    <w:rsid w:val="007F5A5E"/>
    <w:rsid w:val="007F622C"/>
    <w:rsid w:val="007F6ECE"/>
    <w:rsid w:val="007F6F81"/>
    <w:rsid w:val="008004DA"/>
    <w:rsid w:val="00801C7C"/>
    <w:rsid w:val="00802068"/>
    <w:rsid w:val="00802652"/>
    <w:rsid w:val="0080346B"/>
    <w:rsid w:val="008037BE"/>
    <w:rsid w:val="0080433B"/>
    <w:rsid w:val="008047ED"/>
    <w:rsid w:val="00804F0D"/>
    <w:rsid w:val="008050DD"/>
    <w:rsid w:val="008056AA"/>
    <w:rsid w:val="008056E4"/>
    <w:rsid w:val="00805BE7"/>
    <w:rsid w:val="00807000"/>
    <w:rsid w:val="00807F1D"/>
    <w:rsid w:val="00811D2B"/>
    <w:rsid w:val="008125E7"/>
    <w:rsid w:val="00812B20"/>
    <w:rsid w:val="008168EC"/>
    <w:rsid w:val="00817E56"/>
    <w:rsid w:val="00820A69"/>
    <w:rsid w:val="00820F7A"/>
    <w:rsid w:val="008217D6"/>
    <w:rsid w:val="008218F9"/>
    <w:rsid w:val="00822448"/>
    <w:rsid w:val="00822B30"/>
    <w:rsid w:val="00822EE7"/>
    <w:rsid w:val="0082362E"/>
    <w:rsid w:val="00824C67"/>
    <w:rsid w:val="00824DB3"/>
    <w:rsid w:val="008260A8"/>
    <w:rsid w:val="00826828"/>
    <w:rsid w:val="00826C94"/>
    <w:rsid w:val="00831658"/>
    <w:rsid w:val="00835BCC"/>
    <w:rsid w:val="00836098"/>
    <w:rsid w:val="008360E0"/>
    <w:rsid w:val="00837D94"/>
    <w:rsid w:val="0084077B"/>
    <w:rsid w:val="00841088"/>
    <w:rsid w:val="00841AA9"/>
    <w:rsid w:val="008428FA"/>
    <w:rsid w:val="0084366C"/>
    <w:rsid w:val="00843936"/>
    <w:rsid w:val="00846AD8"/>
    <w:rsid w:val="0084779F"/>
    <w:rsid w:val="008477B3"/>
    <w:rsid w:val="008503A2"/>
    <w:rsid w:val="008525D7"/>
    <w:rsid w:val="00852CA6"/>
    <w:rsid w:val="00853622"/>
    <w:rsid w:val="00853A73"/>
    <w:rsid w:val="00856394"/>
    <w:rsid w:val="00856CB5"/>
    <w:rsid w:val="00857BE9"/>
    <w:rsid w:val="00857D54"/>
    <w:rsid w:val="00861D5F"/>
    <w:rsid w:val="008621C2"/>
    <w:rsid w:val="008635BB"/>
    <w:rsid w:val="0086463E"/>
    <w:rsid w:val="00865333"/>
    <w:rsid w:val="00865B7D"/>
    <w:rsid w:val="00867311"/>
    <w:rsid w:val="008674FC"/>
    <w:rsid w:val="008701F4"/>
    <w:rsid w:val="00870E7B"/>
    <w:rsid w:val="008717CC"/>
    <w:rsid w:val="00872B6E"/>
    <w:rsid w:val="00875396"/>
    <w:rsid w:val="008754A0"/>
    <w:rsid w:val="008760E7"/>
    <w:rsid w:val="008805BF"/>
    <w:rsid w:val="008806F7"/>
    <w:rsid w:val="00880A78"/>
    <w:rsid w:val="00881955"/>
    <w:rsid w:val="00881AE5"/>
    <w:rsid w:val="0088206F"/>
    <w:rsid w:val="00883767"/>
    <w:rsid w:val="008839F6"/>
    <w:rsid w:val="0088487A"/>
    <w:rsid w:val="008870E7"/>
    <w:rsid w:val="00891276"/>
    <w:rsid w:val="008919FE"/>
    <w:rsid w:val="00891B65"/>
    <w:rsid w:val="00892F1E"/>
    <w:rsid w:val="0089334E"/>
    <w:rsid w:val="00893CCD"/>
    <w:rsid w:val="008942A5"/>
    <w:rsid w:val="00894766"/>
    <w:rsid w:val="0089563A"/>
    <w:rsid w:val="008968C1"/>
    <w:rsid w:val="00896A21"/>
    <w:rsid w:val="00897BFE"/>
    <w:rsid w:val="008A1275"/>
    <w:rsid w:val="008A21BF"/>
    <w:rsid w:val="008A3505"/>
    <w:rsid w:val="008A4B43"/>
    <w:rsid w:val="008A5CF6"/>
    <w:rsid w:val="008A6D40"/>
    <w:rsid w:val="008A75DB"/>
    <w:rsid w:val="008A7E6E"/>
    <w:rsid w:val="008B0F0B"/>
    <w:rsid w:val="008B2E6F"/>
    <w:rsid w:val="008B485E"/>
    <w:rsid w:val="008B695F"/>
    <w:rsid w:val="008B6D1A"/>
    <w:rsid w:val="008B795F"/>
    <w:rsid w:val="008C12C3"/>
    <w:rsid w:val="008C25CD"/>
    <w:rsid w:val="008C270E"/>
    <w:rsid w:val="008C2B48"/>
    <w:rsid w:val="008C3C27"/>
    <w:rsid w:val="008C46BF"/>
    <w:rsid w:val="008C53FF"/>
    <w:rsid w:val="008C70F2"/>
    <w:rsid w:val="008D057E"/>
    <w:rsid w:val="008D0E0A"/>
    <w:rsid w:val="008D3B1F"/>
    <w:rsid w:val="008D4489"/>
    <w:rsid w:val="008D4987"/>
    <w:rsid w:val="008D685A"/>
    <w:rsid w:val="008D6D2B"/>
    <w:rsid w:val="008E190C"/>
    <w:rsid w:val="008E415A"/>
    <w:rsid w:val="008E4971"/>
    <w:rsid w:val="008E4D51"/>
    <w:rsid w:val="008E4ECD"/>
    <w:rsid w:val="008E7E54"/>
    <w:rsid w:val="008F0472"/>
    <w:rsid w:val="008F1CDB"/>
    <w:rsid w:val="008F421C"/>
    <w:rsid w:val="008F4721"/>
    <w:rsid w:val="008F579D"/>
    <w:rsid w:val="008F5DBD"/>
    <w:rsid w:val="008F7014"/>
    <w:rsid w:val="008F7613"/>
    <w:rsid w:val="008F7E86"/>
    <w:rsid w:val="009003B2"/>
    <w:rsid w:val="00900CC3"/>
    <w:rsid w:val="0090120B"/>
    <w:rsid w:val="00905465"/>
    <w:rsid w:val="00910879"/>
    <w:rsid w:val="0091164E"/>
    <w:rsid w:val="00912FA2"/>
    <w:rsid w:val="009134EC"/>
    <w:rsid w:val="009137E6"/>
    <w:rsid w:val="0091458C"/>
    <w:rsid w:val="009156D9"/>
    <w:rsid w:val="0091656E"/>
    <w:rsid w:val="00916B32"/>
    <w:rsid w:val="00920E54"/>
    <w:rsid w:val="00921A92"/>
    <w:rsid w:val="00923005"/>
    <w:rsid w:val="00925298"/>
    <w:rsid w:val="00925651"/>
    <w:rsid w:val="00926C73"/>
    <w:rsid w:val="00930F60"/>
    <w:rsid w:val="00932020"/>
    <w:rsid w:val="00934F37"/>
    <w:rsid w:val="009355B9"/>
    <w:rsid w:val="009372AA"/>
    <w:rsid w:val="00937418"/>
    <w:rsid w:val="00937BB8"/>
    <w:rsid w:val="00941836"/>
    <w:rsid w:val="00943065"/>
    <w:rsid w:val="0094554E"/>
    <w:rsid w:val="00946134"/>
    <w:rsid w:val="00946414"/>
    <w:rsid w:val="009526D5"/>
    <w:rsid w:val="009542E7"/>
    <w:rsid w:val="009553AC"/>
    <w:rsid w:val="009558DD"/>
    <w:rsid w:val="00955C9F"/>
    <w:rsid w:val="00956165"/>
    <w:rsid w:val="00957939"/>
    <w:rsid w:val="00961333"/>
    <w:rsid w:val="0096137F"/>
    <w:rsid w:val="00963A0D"/>
    <w:rsid w:val="00964A0A"/>
    <w:rsid w:val="009660DE"/>
    <w:rsid w:val="009725C1"/>
    <w:rsid w:val="009734C8"/>
    <w:rsid w:val="00973CC8"/>
    <w:rsid w:val="00974FC8"/>
    <w:rsid w:val="00975DD8"/>
    <w:rsid w:val="00977171"/>
    <w:rsid w:val="009819DE"/>
    <w:rsid w:val="00981B68"/>
    <w:rsid w:val="00982769"/>
    <w:rsid w:val="00982909"/>
    <w:rsid w:val="00983614"/>
    <w:rsid w:val="0098483F"/>
    <w:rsid w:val="00990390"/>
    <w:rsid w:val="00990642"/>
    <w:rsid w:val="00990E24"/>
    <w:rsid w:val="00991917"/>
    <w:rsid w:val="0099305A"/>
    <w:rsid w:val="00993112"/>
    <w:rsid w:val="0099315D"/>
    <w:rsid w:val="00994615"/>
    <w:rsid w:val="00996C08"/>
    <w:rsid w:val="00996EE6"/>
    <w:rsid w:val="009A04CB"/>
    <w:rsid w:val="009A1BFB"/>
    <w:rsid w:val="009A2789"/>
    <w:rsid w:val="009A3876"/>
    <w:rsid w:val="009B2602"/>
    <w:rsid w:val="009B4769"/>
    <w:rsid w:val="009B4A6B"/>
    <w:rsid w:val="009B54FD"/>
    <w:rsid w:val="009B6ECD"/>
    <w:rsid w:val="009C0726"/>
    <w:rsid w:val="009C0AD3"/>
    <w:rsid w:val="009C1F65"/>
    <w:rsid w:val="009C2672"/>
    <w:rsid w:val="009C273B"/>
    <w:rsid w:val="009C3A22"/>
    <w:rsid w:val="009C47CB"/>
    <w:rsid w:val="009C51EF"/>
    <w:rsid w:val="009C5BFA"/>
    <w:rsid w:val="009C65BF"/>
    <w:rsid w:val="009C7BF7"/>
    <w:rsid w:val="009C7E3F"/>
    <w:rsid w:val="009D36D0"/>
    <w:rsid w:val="009D5B88"/>
    <w:rsid w:val="009E6673"/>
    <w:rsid w:val="009F0E9B"/>
    <w:rsid w:val="009F1469"/>
    <w:rsid w:val="009F27EE"/>
    <w:rsid w:val="009F296F"/>
    <w:rsid w:val="009F2FF4"/>
    <w:rsid w:val="009F4047"/>
    <w:rsid w:val="00A03253"/>
    <w:rsid w:val="00A04FEC"/>
    <w:rsid w:val="00A05B92"/>
    <w:rsid w:val="00A07F0E"/>
    <w:rsid w:val="00A1227F"/>
    <w:rsid w:val="00A13689"/>
    <w:rsid w:val="00A140BE"/>
    <w:rsid w:val="00A1637F"/>
    <w:rsid w:val="00A16D04"/>
    <w:rsid w:val="00A16FCC"/>
    <w:rsid w:val="00A17C92"/>
    <w:rsid w:val="00A20961"/>
    <w:rsid w:val="00A2221B"/>
    <w:rsid w:val="00A2328B"/>
    <w:rsid w:val="00A26577"/>
    <w:rsid w:val="00A2785E"/>
    <w:rsid w:val="00A30838"/>
    <w:rsid w:val="00A325E7"/>
    <w:rsid w:val="00A328EE"/>
    <w:rsid w:val="00A32E0A"/>
    <w:rsid w:val="00A33AD7"/>
    <w:rsid w:val="00A34092"/>
    <w:rsid w:val="00A35180"/>
    <w:rsid w:val="00A35406"/>
    <w:rsid w:val="00A35E90"/>
    <w:rsid w:val="00A37B04"/>
    <w:rsid w:val="00A41CBC"/>
    <w:rsid w:val="00A433E0"/>
    <w:rsid w:val="00A43977"/>
    <w:rsid w:val="00A44FEA"/>
    <w:rsid w:val="00A4511F"/>
    <w:rsid w:val="00A45C4C"/>
    <w:rsid w:val="00A45DE7"/>
    <w:rsid w:val="00A45E35"/>
    <w:rsid w:val="00A46758"/>
    <w:rsid w:val="00A500FE"/>
    <w:rsid w:val="00A507F3"/>
    <w:rsid w:val="00A515C9"/>
    <w:rsid w:val="00A51853"/>
    <w:rsid w:val="00A52D4F"/>
    <w:rsid w:val="00A53C8E"/>
    <w:rsid w:val="00A5508B"/>
    <w:rsid w:val="00A577C0"/>
    <w:rsid w:val="00A57C07"/>
    <w:rsid w:val="00A6135B"/>
    <w:rsid w:val="00A6239F"/>
    <w:rsid w:val="00A62D25"/>
    <w:rsid w:val="00A62ECB"/>
    <w:rsid w:val="00A63E2D"/>
    <w:rsid w:val="00A7059F"/>
    <w:rsid w:val="00A70F68"/>
    <w:rsid w:val="00A716FE"/>
    <w:rsid w:val="00A72AD5"/>
    <w:rsid w:val="00A75CF0"/>
    <w:rsid w:val="00A82018"/>
    <w:rsid w:val="00A829CD"/>
    <w:rsid w:val="00A84A89"/>
    <w:rsid w:val="00A861F0"/>
    <w:rsid w:val="00A8737D"/>
    <w:rsid w:val="00A8766F"/>
    <w:rsid w:val="00A905A0"/>
    <w:rsid w:val="00A9094B"/>
    <w:rsid w:val="00A9108E"/>
    <w:rsid w:val="00A91F12"/>
    <w:rsid w:val="00A928F6"/>
    <w:rsid w:val="00A9461B"/>
    <w:rsid w:val="00A95523"/>
    <w:rsid w:val="00AA31B5"/>
    <w:rsid w:val="00AA350F"/>
    <w:rsid w:val="00AA3AAF"/>
    <w:rsid w:val="00AA4198"/>
    <w:rsid w:val="00AA6B43"/>
    <w:rsid w:val="00AB0DEE"/>
    <w:rsid w:val="00AB1D34"/>
    <w:rsid w:val="00AB23E7"/>
    <w:rsid w:val="00AB2453"/>
    <w:rsid w:val="00AB3145"/>
    <w:rsid w:val="00AB370D"/>
    <w:rsid w:val="00AB3795"/>
    <w:rsid w:val="00AB3896"/>
    <w:rsid w:val="00AB6DFB"/>
    <w:rsid w:val="00AC0741"/>
    <w:rsid w:val="00AC1CC3"/>
    <w:rsid w:val="00AC21D2"/>
    <w:rsid w:val="00AC6ECD"/>
    <w:rsid w:val="00AD1B7F"/>
    <w:rsid w:val="00AD4C19"/>
    <w:rsid w:val="00AD5944"/>
    <w:rsid w:val="00AD595F"/>
    <w:rsid w:val="00AD5D1C"/>
    <w:rsid w:val="00AD5EB1"/>
    <w:rsid w:val="00AD6BD4"/>
    <w:rsid w:val="00AD7D6F"/>
    <w:rsid w:val="00AE0B6F"/>
    <w:rsid w:val="00AE1B06"/>
    <w:rsid w:val="00AE201C"/>
    <w:rsid w:val="00AE2D65"/>
    <w:rsid w:val="00AE3820"/>
    <w:rsid w:val="00AE3B68"/>
    <w:rsid w:val="00AE3C62"/>
    <w:rsid w:val="00AE6055"/>
    <w:rsid w:val="00AF4F7E"/>
    <w:rsid w:val="00AF4F8A"/>
    <w:rsid w:val="00AF54D4"/>
    <w:rsid w:val="00AF5606"/>
    <w:rsid w:val="00AF5BAE"/>
    <w:rsid w:val="00AF611E"/>
    <w:rsid w:val="00AF6CDB"/>
    <w:rsid w:val="00AF7744"/>
    <w:rsid w:val="00B0173E"/>
    <w:rsid w:val="00B03C63"/>
    <w:rsid w:val="00B03D5D"/>
    <w:rsid w:val="00B04375"/>
    <w:rsid w:val="00B04F8C"/>
    <w:rsid w:val="00B04F90"/>
    <w:rsid w:val="00B05F1A"/>
    <w:rsid w:val="00B07169"/>
    <w:rsid w:val="00B10D30"/>
    <w:rsid w:val="00B1118C"/>
    <w:rsid w:val="00B1229D"/>
    <w:rsid w:val="00B1626D"/>
    <w:rsid w:val="00B21081"/>
    <w:rsid w:val="00B250D5"/>
    <w:rsid w:val="00B25FD2"/>
    <w:rsid w:val="00B263C5"/>
    <w:rsid w:val="00B2719D"/>
    <w:rsid w:val="00B30472"/>
    <w:rsid w:val="00B30B29"/>
    <w:rsid w:val="00B310DF"/>
    <w:rsid w:val="00B314EE"/>
    <w:rsid w:val="00B33FD4"/>
    <w:rsid w:val="00B35402"/>
    <w:rsid w:val="00B36508"/>
    <w:rsid w:val="00B36A8F"/>
    <w:rsid w:val="00B37583"/>
    <w:rsid w:val="00B40300"/>
    <w:rsid w:val="00B40D87"/>
    <w:rsid w:val="00B42B02"/>
    <w:rsid w:val="00B430EF"/>
    <w:rsid w:val="00B43420"/>
    <w:rsid w:val="00B452F3"/>
    <w:rsid w:val="00B4614D"/>
    <w:rsid w:val="00B50C47"/>
    <w:rsid w:val="00B51BF8"/>
    <w:rsid w:val="00B53C9E"/>
    <w:rsid w:val="00B548EF"/>
    <w:rsid w:val="00B5590B"/>
    <w:rsid w:val="00B5627D"/>
    <w:rsid w:val="00B569D3"/>
    <w:rsid w:val="00B57108"/>
    <w:rsid w:val="00B608E5"/>
    <w:rsid w:val="00B6147F"/>
    <w:rsid w:val="00B6351E"/>
    <w:rsid w:val="00B63AE8"/>
    <w:rsid w:val="00B644D1"/>
    <w:rsid w:val="00B64DB8"/>
    <w:rsid w:val="00B65087"/>
    <w:rsid w:val="00B65EF8"/>
    <w:rsid w:val="00B66257"/>
    <w:rsid w:val="00B703F0"/>
    <w:rsid w:val="00B70D3E"/>
    <w:rsid w:val="00B711E6"/>
    <w:rsid w:val="00B7137A"/>
    <w:rsid w:val="00B72336"/>
    <w:rsid w:val="00B72F10"/>
    <w:rsid w:val="00B73544"/>
    <w:rsid w:val="00B77329"/>
    <w:rsid w:val="00B774BA"/>
    <w:rsid w:val="00B778DD"/>
    <w:rsid w:val="00B77C4B"/>
    <w:rsid w:val="00B80E27"/>
    <w:rsid w:val="00B815C6"/>
    <w:rsid w:val="00B82904"/>
    <w:rsid w:val="00B830D2"/>
    <w:rsid w:val="00B832B5"/>
    <w:rsid w:val="00B83356"/>
    <w:rsid w:val="00B8412F"/>
    <w:rsid w:val="00B850EC"/>
    <w:rsid w:val="00B86DBC"/>
    <w:rsid w:val="00B908AF"/>
    <w:rsid w:val="00B916FB"/>
    <w:rsid w:val="00B92984"/>
    <w:rsid w:val="00B94908"/>
    <w:rsid w:val="00B95017"/>
    <w:rsid w:val="00B961D2"/>
    <w:rsid w:val="00B962CA"/>
    <w:rsid w:val="00B978FC"/>
    <w:rsid w:val="00B97A29"/>
    <w:rsid w:val="00B97F83"/>
    <w:rsid w:val="00BA03FF"/>
    <w:rsid w:val="00BA289E"/>
    <w:rsid w:val="00BA501D"/>
    <w:rsid w:val="00BA5A8F"/>
    <w:rsid w:val="00BA5EF7"/>
    <w:rsid w:val="00BA7D7F"/>
    <w:rsid w:val="00BB18E0"/>
    <w:rsid w:val="00BB1D2E"/>
    <w:rsid w:val="00BB3C35"/>
    <w:rsid w:val="00BB4627"/>
    <w:rsid w:val="00BB6BB9"/>
    <w:rsid w:val="00BC222E"/>
    <w:rsid w:val="00BC2982"/>
    <w:rsid w:val="00BC4421"/>
    <w:rsid w:val="00BC4AF7"/>
    <w:rsid w:val="00BC4BB9"/>
    <w:rsid w:val="00BC5622"/>
    <w:rsid w:val="00BC6973"/>
    <w:rsid w:val="00BD066B"/>
    <w:rsid w:val="00BD2734"/>
    <w:rsid w:val="00BD2993"/>
    <w:rsid w:val="00BD4A29"/>
    <w:rsid w:val="00BD6551"/>
    <w:rsid w:val="00BD6F30"/>
    <w:rsid w:val="00BE1540"/>
    <w:rsid w:val="00BE1A23"/>
    <w:rsid w:val="00BE27E5"/>
    <w:rsid w:val="00BE2BB4"/>
    <w:rsid w:val="00BE3104"/>
    <w:rsid w:val="00BE54D4"/>
    <w:rsid w:val="00BE6963"/>
    <w:rsid w:val="00BE6FD2"/>
    <w:rsid w:val="00BE7769"/>
    <w:rsid w:val="00BE797A"/>
    <w:rsid w:val="00BF0561"/>
    <w:rsid w:val="00BF0AC2"/>
    <w:rsid w:val="00BF1ACB"/>
    <w:rsid w:val="00BF1B41"/>
    <w:rsid w:val="00BF21C2"/>
    <w:rsid w:val="00BF2D13"/>
    <w:rsid w:val="00BF33CC"/>
    <w:rsid w:val="00BF3EC5"/>
    <w:rsid w:val="00BF5458"/>
    <w:rsid w:val="00BF5789"/>
    <w:rsid w:val="00BF595E"/>
    <w:rsid w:val="00BF784C"/>
    <w:rsid w:val="00BF7D53"/>
    <w:rsid w:val="00C00D6E"/>
    <w:rsid w:val="00C02E9D"/>
    <w:rsid w:val="00C03458"/>
    <w:rsid w:val="00C038C8"/>
    <w:rsid w:val="00C03C4F"/>
    <w:rsid w:val="00C0592D"/>
    <w:rsid w:val="00C0662A"/>
    <w:rsid w:val="00C07360"/>
    <w:rsid w:val="00C07C05"/>
    <w:rsid w:val="00C07C9D"/>
    <w:rsid w:val="00C10D8C"/>
    <w:rsid w:val="00C11870"/>
    <w:rsid w:val="00C151C8"/>
    <w:rsid w:val="00C15F54"/>
    <w:rsid w:val="00C164DB"/>
    <w:rsid w:val="00C20B07"/>
    <w:rsid w:val="00C20F4C"/>
    <w:rsid w:val="00C222A4"/>
    <w:rsid w:val="00C22379"/>
    <w:rsid w:val="00C224FF"/>
    <w:rsid w:val="00C22943"/>
    <w:rsid w:val="00C23B84"/>
    <w:rsid w:val="00C24126"/>
    <w:rsid w:val="00C24A0A"/>
    <w:rsid w:val="00C24DF6"/>
    <w:rsid w:val="00C274AA"/>
    <w:rsid w:val="00C3076A"/>
    <w:rsid w:val="00C33A32"/>
    <w:rsid w:val="00C34699"/>
    <w:rsid w:val="00C34A64"/>
    <w:rsid w:val="00C36880"/>
    <w:rsid w:val="00C36AB1"/>
    <w:rsid w:val="00C37545"/>
    <w:rsid w:val="00C37E23"/>
    <w:rsid w:val="00C40E9D"/>
    <w:rsid w:val="00C4196A"/>
    <w:rsid w:val="00C421DF"/>
    <w:rsid w:val="00C4484F"/>
    <w:rsid w:val="00C4594D"/>
    <w:rsid w:val="00C52D4C"/>
    <w:rsid w:val="00C52DBE"/>
    <w:rsid w:val="00C53447"/>
    <w:rsid w:val="00C534A2"/>
    <w:rsid w:val="00C54BF0"/>
    <w:rsid w:val="00C55C87"/>
    <w:rsid w:val="00C626CA"/>
    <w:rsid w:val="00C62EA2"/>
    <w:rsid w:val="00C6351C"/>
    <w:rsid w:val="00C67CE9"/>
    <w:rsid w:val="00C71DF9"/>
    <w:rsid w:val="00C736B2"/>
    <w:rsid w:val="00C73750"/>
    <w:rsid w:val="00C73F5F"/>
    <w:rsid w:val="00C74994"/>
    <w:rsid w:val="00C759AB"/>
    <w:rsid w:val="00C75A96"/>
    <w:rsid w:val="00C808D0"/>
    <w:rsid w:val="00C829CC"/>
    <w:rsid w:val="00C83157"/>
    <w:rsid w:val="00C838F4"/>
    <w:rsid w:val="00C838F5"/>
    <w:rsid w:val="00C84913"/>
    <w:rsid w:val="00C84A7A"/>
    <w:rsid w:val="00C8590C"/>
    <w:rsid w:val="00C85B35"/>
    <w:rsid w:val="00C90354"/>
    <w:rsid w:val="00C91E1F"/>
    <w:rsid w:val="00C91EE5"/>
    <w:rsid w:val="00C931AB"/>
    <w:rsid w:val="00C93AAC"/>
    <w:rsid w:val="00C945C1"/>
    <w:rsid w:val="00C95A3C"/>
    <w:rsid w:val="00C95F40"/>
    <w:rsid w:val="00C95FCE"/>
    <w:rsid w:val="00CA0FE0"/>
    <w:rsid w:val="00CA105F"/>
    <w:rsid w:val="00CA2033"/>
    <w:rsid w:val="00CA2638"/>
    <w:rsid w:val="00CA268A"/>
    <w:rsid w:val="00CA498E"/>
    <w:rsid w:val="00CA49FD"/>
    <w:rsid w:val="00CA5D53"/>
    <w:rsid w:val="00CA5DDD"/>
    <w:rsid w:val="00CA69DC"/>
    <w:rsid w:val="00CA7DD0"/>
    <w:rsid w:val="00CB020E"/>
    <w:rsid w:val="00CB1C81"/>
    <w:rsid w:val="00CB2B3C"/>
    <w:rsid w:val="00CB3F0C"/>
    <w:rsid w:val="00CB5BC3"/>
    <w:rsid w:val="00CC115A"/>
    <w:rsid w:val="00CC1A55"/>
    <w:rsid w:val="00CC365F"/>
    <w:rsid w:val="00CC4AE5"/>
    <w:rsid w:val="00CC6556"/>
    <w:rsid w:val="00CC72E4"/>
    <w:rsid w:val="00CD072D"/>
    <w:rsid w:val="00CD16F7"/>
    <w:rsid w:val="00CD199E"/>
    <w:rsid w:val="00CD229B"/>
    <w:rsid w:val="00CD276F"/>
    <w:rsid w:val="00CD33FE"/>
    <w:rsid w:val="00CD4261"/>
    <w:rsid w:val="00CD4B35"/>
    <w:rsid w:val="00CD4DDA"/>
    <w:rsid w:val="00CD5D6D"/>
    <w:rsid w:val="00CD6BEC"/>
    <w:rsid w:val="00CE02B2"/>
    <w:rsid w:val="00CE0D53"/>
    <w:rsid w:val="00CE18A7"/>
    <w:rsid w:val="00CE2490"/>
    <w:rsid w:val="00CE357D"/>
    <w:rsid w:val="00CE3774"/>
    <w:rsid w:val="00CE3BD4"/>
    <w:rsid w:val="00CE3C43"/>
    <w:rsid w:val="00CE3EFE"/>
    <w:rsid w:val="00CE438C"/>
    <w:rsid w:val="00CE53D9"/>
    <w:rsid w:val="00CE6C0C"/>
    <w:rsid w:val="00CE7A4C"/>
    <w:rsid w:val="00CE7E99"/>
    <w:rsid w:val="00CF0DCB"/>
    <w:rsid w:val="00CF1893"/>
    <w:rsid w:val="00CF2ED6"/>
    <w:rsid w:val="00CF345F"/>
    <w:rsid w:val="00CF5C0A"/>
    <w:rsid w:val="00CF5F57"/>
    <w:rsid w:val="00CF6D56"/>
    <w:rsid w:val="00D010EA"/>
    <w:rsid w:val="00D03613"/>
    <w:rsid w:val="00D05385"/>
    <w:rsid w:val="00D068EE"/>
    <w:rsid w:val="00D10704"/>
    <w:rsid w:val="00D10AE2"/>
    <w:rsid w:val="00D10F1D"/>
    <w:rsid w:val="00D11F09"/>
    <w:rsid w:val="00D124DA"/>
    <w:rsid w:val="00D13A4B"/>
    <w:rsid w:val="00D13CFD"/>
    <w:rsid w:val="00D14021"/>
    <w:rsid w:val="00D14557"/>
    <w:rsid w:val="00D15375"/>
    <w:rsid w:val="00D1578C"/>
    <w:rsid w:val="00D16A6A"/>
    <w:rsid w:val="00D16E58"/>
    <w:rsid w:val="00D17152"/>
    <w:rsid w:val="00D17353"/>
    <w:rsid w:val="00D25497"/>
    <w:rsid w:val="00D25776"/>
    <w:rsid w:val="00D27B71"/>
    <w:rsid w:val="00D31999"/>
    <w:rsid w:val="00D32207"/>
    <w:rsid w:val="00D33348"/>
    <w:rsid w:val="00D33FBA"/>
    <w:rsid w:val="00D35340"/>
    <w:rsid w:val="00D35CF7"/>
    <w:rsid w:val="00D40381"/>
    <w:rsid w:val="00D416C1"/>
    <w:rsid w:val="00D42790"/>
    <w:rsid w:val="00D45355"/>
    <w:rsid w:val="00D46507"/>
    <w:rsid w:val="00D47370"/>
    <w:rsid w:val="00D5105A"/>
    <w:rsid w:val="00D523CD"/>
    <w:rsid w:val="00D53E60"/>
    <w:rsid w:val="00D558B4"/>
    <w:rsid w:val="00D55ED0"/>
    <w:rsid w:val="00D56416"/>
    <w:rsid w:val="00D565F7"/>
    <w:rsid w:val="00D56A10"/>
    <w:rsid w:val="00D56D71"/>
    <w:rsid w:val="00D61988"/>
    <w:rsid w:val="00D62172"/>
    <w:rsid w:val="00D631A2"/>
    <w:rsid w:val="00D65142"/>
    <w:rsid w:val="00D66DBE"/>
    <w:rsid w:val="00D7189C"/>
    <w:rsid w:val="00D72328"/>
    <w:rsid w:val="00D72653"/>
    <w:rsid w:val="00D72EFF"/>
    <w:rsid w:val="00D74274"/>
    <w:rsid w:val="00D748A4"/>
    <w:rsid w:val="00D74E6F"/>
    <w:rsid w:val="00D7578D"/>
    <w:rsid w:val="00D75D17"/>
    <w:rsid w:val="00D7609C"/>
    <w:rsid w:val="00D770D8"/>
    <w:rsid w:val="00D77373"/>
    <w:rsid w:val="00D77AB9"/>
    <w:rsid w:val="00D81E7E"/>
    <w:rsid w:val="00D822E7"/>
    <w:rsid w:val="00D8295D"/>
    <w:rsid w:val="00D82FF2"/>
    <w:rsid w:val="00D8310C"/>
    <w:rsid w:val="00D83A2F"/>
    <w:rsid w:val="00D84258"/>
    <w:rsid w:val="00D872B2"/>
    <w:rsid w:val="00D92C6C"/>
    <w:rsid w:val="00D930A0"/>
    <w:rsid w:val="00D96050"/>
    <w:rsid w:val="00D97B76"/>
    <w:rsid w:val="00DA2604"/>
    <w:rsid w:val="00DA5C52"/>
    <w:rsid w:val="00DA63FA"/>
    <w:rsid w:val="00DA727C"/>
    <w:rsid w:val="00DA7560"/>
    <w:rsid w:val="00DB0539"/>
    <w:rsid w:val="00DB11A4"/>
    <w:rsid w:val="00DB3BB5"/>
    <w:rsid w:val="00DB4F56"/>
    <w:rsid w:val="00DB5954"/>
    <w:rsid w:val="00DB73C3"/>
    <w:rsid w:val="00DC2354"/>
    <w:rsid w:val="00DC2E7B"/>
    <w:rsid w:val="00DC347E"/>
    <w:rsid w:val="00DC5306"/>
    <w:rsid w:val="00DC6AC9"/>
    <w:rsid w:val="00DD1D8D"/>
    <w:rsid w:val="00DD30A9"/>
    <w:rsid w:val="00DD4E19"/>
    <w:rsid w:val="00DD55F4"/>
    <w:rsid w:val="00DE028B"/>
    <w:rsid w:val="00DE1621"/>
    <w:rsid w:val="00DE1657"/>
    <w:rsid w:val="00DE46C4"/>
    <w:rsid w:val="00DE4DA4"/>
    <w:rsid w:val="00DE59B4"/>
    <w:rsid w:val="00DE6230"/>
    <w:rsid w:val="00DE7C45"/>
    <w:rsid w:val="00DF52D3"/>
    <w:rsid w:val="00DF556D"/>
    <w:rsid w:val="00DF6BDC"/>
    <w:rsid w:val="00DF7570"/>
    <w:rsid w:val="00E0107B"/>
    <w:rsid w:val="00E017AB"/>
    <w:rsid w:val="00E01A41"/>
    <w:rsid w:val="00E02493"/>
    <w:rsid w:val="00E04D73"/>
    <w:rsid w:val="00E05E88"/>
    <w:rsid w:val="00E06980"/>
    <w:rsid w:val="00E075F3"/>
    <w:rsid w:val="00E10C77"/>
    <w:rsid w:val="00E125FD"/>
    <w:rsid w:val="00E12618"/>
    <w:rsid w:val="00E13248"/>
    <w:rsid w:val="00E15BED"/>
    <w:rsid w:val="00E16381"/>
    <w:rsid w:val="00E16950"/>
    <w:rsid w:val="00E16FC3"/>
    <w:rsid w:val="00E1777C"/>
    <w:rsid w:val="00E178E4"/>
    <w:rsid w:val="00E2107B"/>
    <w:rsid w:val="00E2229D"/>
    <w:rsid w:val="00E22FF9"/>
    <w:rsid w:val="00E23044"/>
    <w:rsid w:val="00E23BE9"/>
    <w:rsid w:val="00E256BE"/>
    <w:rsid w:val="00E32749"/>
    <w:rsid w:val="00E32E7F"/>
    <w:rsid w:val="00E35DD3"/>
    <w:rsid w:val="00E36004"/>
    <w:rsid w:val="00E373AF"/>
    <w:rsid w:val="00E4092D"/>
    <w:rsid w:val="00E40A02"/>
    <w:rsid w:val="00E4149D"/>
    <w:rsid w:val="00E4246B"/>
    <w:rsid w:val="00E426C4"/>
    <w:rsid w:val="00E42C05"/>
    <w:rsid w:val="00E43273"/>
    <w:rsid w:val="00E43F7F"/>
    <w:rsid w:val="00E4436B"/>
    <w:rsid w:val="00E457FE"/>
    <w:rsid w:val="00E467F9"/>
    <w:rsid w:val="00E46C60"/>
    <w:rsid w:val="00E46CAE"/>
    <w:rsid w:val="00E47429"/>
    <w:rsid w:val="00E50263"/>
    <w:rsid w:val="00E50DF2"/>
    <w:rsid w:val="00E50F67"/>
    <w:rsid w:val="00E51924"/>
    <w:rsid w:val="00E51974"/>
    <w:rsid w:val="00E5661D"/>
    <w:rsid w:val="00E57D0D"/>
    <w:rsid w:val="00E60A44"/>
    <w:rsid w:val="00E64C8B"/>
    <w:rsid w:val="00E65AFD"/>
    <w:rsid w:val="00E665FE"/>
    <w:rsid w:val="00E67861"/>
    <w:rsid w:val="00E733D5"/>
    <w:rsid w:val="00E73F04"/>
    <w:rsid w:val="00E76D0A"/>
    <w:rsid w:val="00E80137"/>
    <w:rsid w:val="00E82EB6"/>
    <w:rsid w:val="00E852CF"/>
    <w:rsid w:val="00E9069B"/>
    <w:rsid w:val="00E90D13"/>
    <w:rsid w:val="00E931DE"/>
    <w:rsid w:val="00E935A0"/>
    <w:rsid w:val="00E9373D"/>
    <w:rsid w:val="00E93D60"/>
    <w:rsid w:val="00E94492"/>
    <w:rsid w:val="00E9509A"/>
    <w:rsid w:val="00E95A34"/>
    <w:rsid w:val="00E95CFD"/>
    <w:rsid w:val="00E9653E"/>
    <w:rsid w:val="00E96CDE"/>
    <w:rsid w:val="00EA0641"/>
    <w:rsid w:val="00EA1152"/>
    <w:rsid w:val="00EA20AE"/>
    <w:rsid w:val="00EA33CA"/>
    <w:rsid w:val="00EA45C1"/>
    <w:rsid w:val="00EA4757"/>
    <w:rsid w:val="00EA50C9"/>
    <w:rsid w:val="00EA6332"/>
    <w:rsid w:val="00EA69E0"/>
    <w:rsid w:val="00EA6E57"/>
    <w:rsid w:val="00EB18F0"/>
    <w:rsid w:val="00EB39CD"/>
    <w:rsid w:val="00EB415E"/>
    <w:rsid w:val="00EB4AC0"/>
    <w:rsid w:val="00EB4AC8"/>
    <w:rsid w:val="00EB54E2"/>
    <w:rsid w:val="00EB5AD6"/>
    <w:rsid w:val="00EC1144"/>
    <w:rsid w:val="00EC181F"/>
    <w:rsid w:val="00EC18CA"/>
    <w:rsid w:val="00EC1B85"/>
    <w:rsid w:val="00EC2B14"/>
    <w:rsid w:val="00EC3EB4"/>
    <w:rsid w:val="00EC5722"/>
    <w:rsid w:val="00EC583F"/>
    <w:rsid w:val="00EC6697"/>
    <w:rsid w:val="00ED029D"/>
    <w:rsid w:val="00ED1F56"/>
    <w:rsid w:val="00ED6D15"/>
    <w:rsid w:val="00ED6E32"/>
    <w:rsid w:val="00ED7571"/>
    <w:rsid w:val="00EE3557"/>
    <w:rsid w:val="00EE4575"/>
    <w:rsid w:val="00EE5DB5"/>
    <w:rsid w:val="00EE601C"/>
    <w:rsid w:val="00EF0226"/>
    <w:rsid w:val="00EF3360"/>
    <w:rsid w:val="00EF4C2D"/>
    <w:rsid w:val="00EF53F5"/>
    <w:rsid w:val="00EF5BE0"/>
    <w:rsid w:val="00EF69F1"/>
    <w:rsid w:val="00F01A14"/>
    <w:rsid w:val="00F02644"/>
    <w:rsid w:val="00F029B0"/>
    <w:rsid w:val="00F03195"/>
    <w:rsid w:val="00F04BC7"/>
    <w:rsid w:val="00F050AA"/>
    <w:rsid w:val="00F05298"/>
    <w:rsid w:val="00F05362"/>
    <w:rsid w:val="00F0762A"/>
    <w:rsid w:val="00F07F59"/>
    <w:rsid w:val="00F1245E"/>
    <w:rsid w:val="00F12BD4"/>
    <w:rsid w:val="00F130E4"/>
    <w:rsid w:val="00F13618"/>
    <w:rsid w:val="00F14F15"/>
    <w:rsid w:val="00F1577E"/>
    <w:rsid w:val="00F166F2"/>
    <w:rsid w:val="00F242FF"/>
    <w:rsid w:val="00F24AC0"/>
    <w:rsid w:val="00F24BD7"/>
    <w:rsid w:val="00F26455"/>
    <w:rsid w:val="00F26F37"/>
    <w:rsid w:val="00F270A5"/>
    <w:rsid w:val="00F301DF"/>
    <w:rsid w:val="00F31881"/>
    <w:rsid w:val="00F34D88"/>
    <w:rsid w:val="00F35E76"/>
    <w:rsid w:val="00F37033"/>
    <w:rsid w:val="00F40231"/>
    <w:rsid w:val="00F41C49"/>
    <w:rsid w:val="00F4438F"/>
    <w:rsid w:val="00F448ED"/>
    <w:rsid w:val="00F44D1D"/>
    <w:rsid w:val="00F46359"/>
    <w:rsid w:val="00F477AC"/>
    <w:rsid w:val="00F47D0A"/>
    <w:rsid w:val="00F47E53"/>
    <w:rsid w:val="00F47E7E"/>
    <w:rsid w:val="00F5057C"/>
    <w:rsid w:val="00F50EAA"/>
    <w:rsid w:val="00F52029"/>
    <w:rsid w:val="00F534DC"/>
    <w:rsid w:val="00F55771"/>
    <w:rsid w:val="00F5696C"/>
    <w:rsid w:val="00F57262"/>
    <w:rsid w:val="00F57469"/>
    <w:rsid w:val="00F61686"/>
    <w:rsid w:val="00F61714"/>
    <w:rsid w:val="00F633EE"/>
    <w:rsid w:val="00F635CE"/>
    <w:rsid w:val="00F6385E"/>
    <w:rsid w:val="00F63ECA"/>
    <w:rsid w:val="00F64ACF"/>
    <w:rsid w:val="00F65590"/>
    <w:rsid w:val="00F65990"/>
    <w:rsid w:val="00F66981"/>
    <w:rsid w:val="00F66FA2"/>
    <w:rsid w:val="00F700C1"/>
    <w:rsid w:val="00F70341"/>
    <w:rsid w:val="00F714EA"/>
    <w:rsid w:val="00F7266C"/>
    <w:rsid w:val="00F74CEA"/>
    <w:rsid w:val="00F76151"/>
    <w:rsid w:val="00F804A7"/>
    <w:rsid w:val="00F810C0"/>
    <w:rsid w:val="00F81144"/>
    <w:rsid w:val="00F81B6C"/>
    <w:rsid w:val="00F82DAC"/>
    <w:rsid w:val="00F83122"/>
    <w:rsid w:val="00F83AA8"/>
    <w:rsid w:val="00F84AC2"/>
    <w:rsid w:val="00F85447"/>
    <w:rsid w:val="00F85603"/>
    <w:rsid w:val="00F86588"/>
    <w:rsid w:val="00F86A87"/>
    <w:rsid w:val="00F90B7A"/>
    <w:rsid w:val="00F93319"/>
    <w:rsid w:val="00F96891"/>
    <w:rsid w:val="00F96B4E"/>
    <w:rsid w:val="00F9769C"/>
    <w:rsid w:val="00F97756"/>
    <w:rsid w:val="00F97FD4"/>
    <w:rsid w:val="00FA0789"/>
    <w:rsid w:val="00FA15B4"/>
    <w:rsid w:val="00FA23D1"/>
    <w:rsid w:val="00FA38CE"/>
    <w:rsid w:val="00FA3B8D"/>
    <w:rsid w:val="00FA5863"/>
    <w:rsid w:val="00FA5EE9"/>
    <w:rsid w:val="00FB0030"/>
    <w:rsid w:val="00FB1462"/>
    <w:rsid w:val="00FB2289"/>
    <w:rsid w:val="00FB3730"/>
    <w:rsid w:val="00FB37CD"/>
    <w:rsid w:val="00FB5746"/>
    <w:rsid w:val="00FB5FE8"/>
    <w:rsid w:val="00FC00AB"/>
    <w:rsid w:val="00FC0691"/>
    <w:rsid w:val="00FC17B6"/>
    <w:rsid w:val="00FC391C"/>
    <w:rsid w:val="00FC4446"/>
    <w:rsid w:val="00FC5719"/>
    <w:rsid w:val="00FC5D9B"/>
    <w:rsid w:val="00FC683D"/>
    <w:rsid w:val="00FC6AB2"/>
    <w:rsid w:val="00FC6F56"/>
    <w:rsid w:val="00FD0F2A"/>
    <w:rsid w:val="00FD19A8"/>
    <w:rsid w:val="00FD534C"/>
    <w:rsid w:val="00FD73DD"/>
    <w:rsid w:val="00FE0E39"/>
    <w:rsid w:val="00FE2108"/>
    <w:rsid w:val="00FE2AD3"/>
    <w:rsid w:val="00FE6750"/>
    <w:rsid w:val="00FF18C2"/>
    <w:rsid w:val="00FF7A69"/>
    <w:rsid w:val="00FF7C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AA333D"/>
  <w15:docId w15:val="{9EE28801-3BB6-4F44-8066-AC5F0F8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5306"/>
    <w:pPr>
      <w:spacing w:after="0"/>
      <w:ind w:firstLine="709"/>
    </w:pPr>
    <w:rPr>
      <w:rFonts w:eastAsiaTheme="minorEastAsia" w:cstheme="minorBidi"/>
      <w:szCs w:val="22"/>
    </w:rPr>
  </w:style>
  <w:style w:type="paragraph" w:styleId="1">
    <w:name w:val="heading 1"/>
    <w:basedOn w:val="a0"/>
    <w:next w:val="a0"/>
    <w:link w:val="12"/>
    <w:uiPriority w:val="9"/>
    <w:qFormat/>
    <w:rsid w:val="00205FE7"/>
    <w:pPr>
      <w:numPr>
        <w:numId w:val="11"/>
      </w:numPr>
      <w:spacing w:before="240" w:after="240"/>
      <w:contextualSpacing/>
      <w:outlineLvl w:val="0"/>
    </w:pPr>
    <w:rPr>
      <w:rFonts w:eastAsiaTheme="minorHAnsi"/>
      <w:b/>
      <w:caps/>
      <w:szCs w:val="24"/>
    </w:rPr>
  </w:style>
  <w:style w:type="paragraph" w:styleId="2">
    <w:name w:val="heading 2"/>
    <w:basedOn w:val="a0"/>
    <w:next w:val="a0"/>
    <w:link w:val="20"/>
    <w:uiPriority w:val="9"/>
    <w:unhideWhenUsed/>
    <w:qFormat/>
    <w:rsid w:val="00205FE7"/>
    <w:pPr>
      <w:keepNext/>
      <w:keepLines/>
      <w:numPr>
        <w:ilvl w:val="1"/>
        <w:numId w:val="11"/>
      </w:numPr>
      <w:spacing w:after="120"/>
      <w:contextualSpacing/>
      <w:outlineLvl w:val="1"/>
    </w:pPr>
    <w:rPr>
      <w:rFonts w:eastAsiaTheme="minorHAnsi"/>
      <w:b/>
      <w:szCs w:val="24"/>
    </w:rPr>
  </w:style>
  <w:style w:type="paragraph" w:styleId="3">
    <w:name w:val="heading 3"/>
    <w:basedOn w:val="a0"/>
    <w:next w:val="a0"/>
    <w:link w:val="30"/>
    <w:uiPriority w:val="9"/>
    <w:unhideWhenUsed/>
    <w:qFormat/>
    <w:rsid w:val="00205FE7"/>
    <w:pPr>
      <w:keepNext/>
      <w:numPr>
        <w:ilvl w:val="2"/>
        <w:numId w:val="11"/>
      </w:numPr>
      <w:spacing w:before="120"/>
      <w:contextualSpacing/>
      <w:outlineLvl w:val="2"/>
    </w:pPr>
    <w:rPr>
      <w:rFonts w:eastAsiaTheme="minorHAnsi"/>
      <w:b/>
      <w:szCs w:val="24"/>
    </w:rPr>
  </w:style>
  <w:style w:type="paragraph" w:styleId="4">
    <w:name w:val="heading 4"/>
    <w:basedOn w:val="a0"/>
    <w:next w:val="a0"/>
    <w:link w:val="40"/>
    <w:uiPriority w:val="9"/>
    <w:unhideWhenUsed/>
    <w:qFormat/>
    <w:rsid w:val="00205FE7"/>
    <w:pPr>
      <w:keepNext/>
      <w:numPr>
        <w:ilvl w:val="3"/>
        <w:numId w:val="11"/>
      </w:numPr>
      <w:spacing w:before="120"/>
      <w:contextualSpacing/>
      <w:outlineLvl w:val="3"/>
    </w:pPr>
    <w:rPr>
      <w:rFonts w:eastAsiaTheme="minorHAnsi" w:cs="Times New Roman"/>
      <w:b/>
      <w:i/>
      <w:szCs w:val="24"/>
    </w:rPr>
  </w:style>
  <w:style w:type="paragraph" w:styleId="5">
    <w:name w:val="heading 5"/>
    <w:basedOn w:val="a0"/>
    <w:next w:val="a0"/>
    <w:link w:val="50"/>
    <w:uiPriority w:val="9"/>
    <w:unhideWhenUsed/>
    <w:rsid w:val="00983614"/>
    <w:pPr>
      <w:keepNext/>
      <w:keepLines/>
      <w:spacing w:before="200"/>
      <w:ind w:left="1008" w:hanging="1008"/>
      <w:outlineLvl w:val="4"/>
    </w:pPr>
    <w:rPr>
      <w:rFonts w:ascii="Cambria" w:hAnsi="Cambria"/>
      <w:color w:val="243F60"/>
      <w:lang w:eastAsia="ru-RU"/>
    </w:rPr>
  </w:style>
  <w:style w:type="paragraph" w:styleId="6">
    <w:name w:val="heading 6"/>
    <w:basedOn w:val="a0"/>
    <w:next w:val="a0"/>
    <w:link w:val="60"/>
    <w:uiPriority w:val="9"/>
    <w:unhideWhenUsed/>
    <w:rsid w:val="00540573"/>
    <w:pPr>
      <w:spacing w:before="240" w:after="60"/>
      <w:outlineLvl w:val="5"/>
    </w:pPr>
    <w:rPr>
      <w:rFonts w:asciiTheme="minorHAnsi" w:hAnsiTheme="minorHAnsi"/>
      <w:b/>
      <w:bCs/>
      <w:sz w:val="22"/>
    </w:rPr>
  </w:style>
  <w:style w:type="paragraph" w:styleId="7">
    <w:name w:val="heading 7"/>
    <w:basedOn w:val="a0"/>
    <w:next w:val="a0"/>
    <w:link w:val="70"/>
    <w:uiPriority w:val="9"/>
    <w:unhideWhenUsed/>
    <w:rsid w:val="00540573"/>
    <w:pPr>
      <w:spacing w:before="240" w:after="60"/>
      <w:outlineLvl w:val="6"/>
    </w:pPr>
    <w:rPr>
      <w:rFonts w:asciiTheme="minorHAnsi" w:hAnsiTheme="minorHAnsi"/>
      <w:szCs w:val="24"/>
    </w:rPr>
  </w:style>
  <w:style w:type="paragraph" w:styleId="8">
    <w:name w:val="heading 8"/>
    <w:basedOn w:val="a0"/>
    <w:next w:val="a0"/>
    <w:link w:val="80"/>
    <w:uiPriority w:val="9"/>
    <w:unhideWhenUsed/>
    <w:rsid w:val="00540573"/>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0"/>
    <w:next w:val="a0"/>
    <w:link w:val="90"/>
    <w:uiPriority w:val="9"/>
    <w:unhideWhenUsed/>
    <w:qFormat/>
    <w:rsid w:val="00540573"/>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Рис_подпись"/>
    <w:basedOn w:val="a0"/>
    <w:next w:val="a5"/>
    <w:link w:val="a6"/>
    <w:qFormat/>
    <w:rsid w:val="00B5627D"/>
    <w:pPr>
      <w:keepNext/>
      <w:keepLines/>
      <w:spacing w:after="240" w:line="240" w:lineRule="auto"/>
      <w:jc w:val="center"/>
    </w:pPr>
    <w:rPr>
      <w:rFonts w:eastAsiaTheme="minorHAnsi"/>
      <w:szCs w:val="24"/>
    </w:rPr>
  </w:style>
  <w:style w:type="character" w:customStyle="1" w:styleId="a6">
    <w:name w:val="Рис_подпись Знак"/>
    <w:link w:val="a4"/>
    <w:rsid w:val="009C7E3F"/>
    <w:rPr>
      <w:rFonts w:cstheme="minorBidi"/>
    </w:rPr>
  </w:style>
  <w:style w:type="paragraph" w:styleId="a7">
    <w:name w:val="header"/>
    <w:basedOn w:val="a0"/>
    <w:link w:val="a8"/>
    <w:uiPriority w:val="99"/>
    <w:unhideWhenUsed/>
    <w:rsid w:val="00FD19A8"/>
    <w:pPr>
      <w:tabs>
        <w:tab w:val="center" w:pos="4677"/>
        <w:tab w:val="right" w:pos="9355"/>
      </w:tabs>
      <w:spacing w:line="240" w:lineRule="auto"/>
    </w:pPr>
  </w:style>
  <w:style w:type="character" w:customStyle="1" w:styleId="a8">
    <w:name w:val="Верхний колонтитул Знак"/>
    <w:basedOn w:val="a1"/>
    <w:link w:val="a7"/>
    <w:uiPriority w:val="99"/>
    <w:rsid w:val="00FD19A8"/>
    <w:rPr>
      <w:rFonts w:eastAsiaTheme="minorEastAsia" w:cstheme="minorBidi"/>
      <w:szCs w:val="22"/>
    </w:rPr>
  </w:style>
  <w:style w:type="paragraph" w:styleId="a9">
    <w:name w:val="footer"/>
    <w:basedOn w:val="a0"/>
    <w:link w:val="aa"/>
    <w:uiPriority w:val="99"/>
    <w:unhideWhenUsed/>
    <w:rsid w:val="00FD19A8"/>
    <w:pPr>
      <w:tabs>
        <w:tab w:val="center" w:pos="4677"/>
        <w:tab w:val="right" w:pos="9355"/>
      </w:tabs>
      <w:spacing w:line="240" w:lineRule="auto"/>
    </w:pPr>
  </w:style>
  <w:style w:type="character" w:customStyle="1" w:styleId="12">
    <w:name w:val="Заголовок 1 Знак"/>
    <w:link w:val="1"/>
    <w:uiPriority w:val="9"/>
    <w:rsid w:val="00932020"/>
    <w:rPr>
      <w:rFonts w:cstheme="minorBidi"/>
      <w:b/>
      <w:caps/>
    </w:rPr>
  </w:style>
  <w:style w:type="character" w:customStyle="1" w:styleId="aa">
    <w:name w:val="Нижний колонтитул Знак"/>
    <w:basedOn w:val="a1"/>
    <w:link w:val="a9"/>
    <w:uiPriority w:val="99"/>
    <w:rsid w:val="00FD19A8"/>
    <w:rPr>
      <w:rFonts w:eastAsiaTheme="minorEastAsia" w:cstheme="minorBidi"/>
      <w:szCs w:val="22"/>
    </w:rPr>
  </w:style>
  <w:style w:type="character" w:customStyle="1" w:styleId="20">
    <w:name w:val="Заголовок 2 Знак"/>
    <w:link w:val="2"/>
    <w:uiPriority w:val="9"/>
    <w:rsid w:val="009B54FD"/>
    <w:rPr>
      <w:rFonts w:cstheme="minorBidi"/>
      <w:b/>
    </w:rPr>
  </w:style>
  <w:style w:type="character" w:customStyle="1" w:styleId="30">
    <w:name w:val="Заголовок 3 Знак"/>
    <w:link w:val="3"/>
    <w:uiPriority w:val="9"/>
    <w:rsid w:val="00540573"/>
    <w:rPr>
      <w:rFonts w:cstheme="minorBidi"/>
      <w:b/>
    </w:rPr>
  </w:style>
  <w:style w:type="character" w:customStyle="1" w:styleId="40">
    <w:name w:val="Заголовок 4 Знак"/>
    <w:link w:val="4"/>
    <w:uiPriority w:val="9"/>
    <w:rsid w:val="00540573"/>
    <w:rPr>
      <w:b/>
      <w:i/>
    </w:rPr>
  </w:style>
  <w:style w:type="character" w:customStyle="1" w:styleId="60">
    <w:name w:val="Заголовок 6 Знак"/>
    <w:basedOn w:val="a1"/>
    <w:link w:val="6"/>
    <w:uiPriority w:val="9"/>
    <w:rsid w:val="00540573"/>
    <w:rPr>
      <w:rFonts w:asciiTheme="minorHAnsi" w:eastAsiaTheme="minorEastAsia" w:hAnsiTheme="minorHAnsi" w:cstheme="minorBidi"/>
      <w:b/>
      <w:bCs/>
      <w:sz w:val="22"/>
      <w:szCs w:val="22"/>
    </w:rPr>
  </w:style>
  <w:style w:type="character" w:customStyle="1" w:styleId="70">
    <w:name w:val="Заголовок 7 Знак"/>
    <w:basedOn w:val="a1"/>
    <w:link w:val="7"/>
    <w:uiPriority w:val="9"/>
    <w:rsid w:val="00540573"/>
    <w:rPr>
      <w:rFonts w:asciiTheme="minorHAnsi" w:eastAsiaTheme="minorEastAsia" w:hAnsiTheme="minorHAnsi" w:cstheme="minorBidi"/>
    </w:rPr>
  </w:style>
  <w:style w:type="character" w:customStyle="1" w:styleId="80">
    <w:name w:val="Заголовок 8 Знак"/>
    <w:basedOn w:val="a1"/>
    <w:link w:val="8"/>
    <w:uiPriority w:val="9"/>
    <w:rsid w:val="00540573"/>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1"/>
    <w:link w:val="9"/>
    <w:uiPriority w:val="9"/>
    <w:rsid w:val="00540573"/>
    <w:rPr>
      <w:rFonts w:asciiTheme="majorHAnsi" w:eastAsiaTheme="majorEastAsia" w:hAnsiTheme="majorHAnsi" w:cstheme="majorBidi"/>
      <w:i/>
      <w:iCs/>
      <w:color w:val="404040" w:themeColor="text1" w:themeTint="BF"/>
      <w:sz w:val="20"/>
      <w:szCs w:val="20"/>
    </w:rPr>
  </w:style>
  <w:style w:type="paragraph" w:styleId="13">
    <w:name w:val="toc 1"/>
    <w:basedOn w:val="a0"/>
    <w:next w:val="a0"/>
    <w:autoRedefine/>
    <w:uiPriority w:val="39"/>
    <w:unhideWhenUsed/>
    <w:qFormat/>
    <w:rsid w:val="00EB54E2"/>
    <w:pPr>
      <w:tabs>
        <w:tab w:val="left" w:pos="1276"/>
        <w:tab w:val="right" w:leader="dot" w:pos="9627"/>
      </w:tabs>
      <w:spacing w:after="100"/>
      <w:ind w:firstLine="0"/>
    </w:pPr>
  </w:style>
  <w:style w:type="paragraph" w:styleId="21">
    <w:name w:val="toc 2"/>
    <w:basedOn w:val="a0"/>
    <w:next w:val="a0"/>
    <w:autoRedefine/>
    <w:uiPriority w:val="39"/>
    <w:unhideWhenUsed/>
    <w:rsid w:val="00EB54E2"/>
    <w:pPr>
      <w:tabs>
        <w:tab w:val="left" w:pos="709"/>
        <w:tab w:val="right" w:leader="dot" w:pos="9627"/>
      </w:tabs>
      <w:spacing w:after="100"/>
      <w:ind w:left="240" w:firstLine="0"/>
    </w:pPr>
  </w:style>
  <w:style w:type="character" w:styleId="ab">
    <w:name w:val="Hyperlink"/>
    <w:basedOn w:val="a1"/>
    <w:uiPriority w:val="99"/>
    <w:unhideWhenUsed/>
    <w:rsid w:val="00FD19A8"/>
    <w:rPr>
      <w:color w:val="0000FF" w:themeColor="hyperlink"/>
      <w:u w:val="single"/>
    </w:rPr>
  </w:style>
  <w:style w:type="paragraph" w:styleId="a5">
    <w:name w:val="No Spacing"/>
    <w:aliases w:val="Осн_текст,С интервалом и отступом,таблица,No Spacing,!текст,Основной"/>
    <w:link w:val="ac"/>
    <w:uiPriority w:val="1"/>
    <w:qFormat/>
    <w:rsid w:val="00EA0641"/>
    <w:pPr>
      <w:spacing w:after="240"/>
      <w:ind w:firstLine="709"/>
      <w:jc w:val="both"/>
    </w:pPr>
  </w:style>
  <w:style w:type="character" w:customStyle="1" w:styleId="ac">
    <w:name w:val="Без интервала Знак"/>
    <w:aliases w:val="Осн_текст Знак,С интервалом и отступом Знак,таблица Знак,No Spacing Знак,!текст Знак,Основной Знак"/>
    <w:link w:val="a5"/>
    <w:uiPriority w:val="1"/>
    <w:qFormat/>
    <w:rsid w:val="00EA0641"/>
  </w:style>
  <w:style w:type="table" w:customStyle="1" w:styleId="ad">
    <w:name w:val="Таблица"/>
    <w:basedOn w:val="a2"/>
    <w:uiPriority w:val="99"/>
    <w:rsid w:val="00680D98"/>
    <w:pPr>
      <w:spacing w:after="0" w:line="240" w:lineRule="auto"/>
      <w:jc w:val="center"/>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tblStylePr w:type="firstRow">
      <w:rPr>
        <w:b/>
        <w:i w:val="0"/>
        <w:sz w:val="20"/>
      </w:rPr>
      <w:tblPr/>
      <w:trPr>
        <w:tblHeader/>
      </w:trPr>
    </w:tblStylePr>
  </w:style>
  <w:style w:type="table" w:styleId="ae">
    <w:name w:val="Table Grid"/>
    <w:aliases w:val="Table Grid Report"/>
    <w:basedOn w:val="a2"/>
    <w:uiPriority w:val="39"/>
    <w:rsid w:val="00737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Рис_тело"/>
    <w:basedOn w:val="a0"/>
    <w:next w:val="a4"/>
    <w:link w:val="af0"/>
    <w:qFormat/>
    <w:rsid w:val="00540573"/>
    <w:pPr>
      <w:keepNext/>
      <w:spacing w:before="240"/>
      <w:jc w:val="center"/>
    </w:pPr>
    <w:rPr>
      <w:rFonts w:eastAsia="Times New Roman" w:cs="Times New Roman"/>
    </w:rPr>
  </w:style>
  <w:style w:type="character" w:customStyle="1" w:styleId="af0">
    <w:name w:val="Рис_тело Знак"/>
    <w:link w:val="af"/>
    <w:rsid w:val="00540573"/>
    <w:rPr>
      <w:rFonts w:eastAsia="Times New Roman"/>
      <w:szCs w:val="22"/>
    </w:rPr>
  </w:style>
  <w:style w:type="paragraph" w:customStyle="1" w:styleId="af1">
    <w:name w:val="Табл_подпись"/>
    <w:basedOn w:val="a4"/>
    <w:link w:val="af2"/>
    <w:rsid w:val="007377BD"/>
    <w:pPr>
      <w:spacing w:after="0"/>
    </w:pPr>
    <w:rPr>
      <w:b/>
    </w:rPr>
  </w:style>
  <w:style w:type="character" w:customStyle="1" w:styleId="af2">
    <w:name w:val="Табл_подпись Знак"/>
    <w:basedOn w:val="a6"/>
    <w:link w:val="af1"/>
    <w:rsid w:val="007377BD"/>
    <w:rPr>
      <w:rFonts w:cstheme="minorBidi"/>
      <w:b/>
    </w:rPr>
  </w:style>
  <w:style w:type="numbering" w:customStyle="1" w:styleId="WW8Num1">
    <w:name w:val="WW8Num1"/>
    <w:rsid w:val="007D4749"/>
    <w:pPr>
      <w:numPr>
        <w:numId w:val="1"/>
      </w:numPr>
    </w:pPr>
  </w:style>
  <w:style w:type="character" w:styleId="af3">
    <w:name w:val="annotation reference"/>
    <w:basedOn w:val="a1"/>
    <w:uiPriority w:val="99"/>
    <w:semiHidden/>
    <w:unhideWhenUsed/>
    <w:rsid w:val="007377BD"/>
    <w:rPr>
      <w:sz w:val="16"/>
      <w:szCs w:val="16"/>
    </w:rPr>
  </w:style>
  <w:style w:type="character" w:styleId="af4">
    <w:name w:val="Placeholder Text"/>
    <w:basedOn w:val="a1"/>
    <w:uiPriority w:val="99"/>
    <w:semiHidden/>
    <w:rsid w:val="007377BD"/>
    <w:rPr>
      <w:color w:val="808080"/>
    </w:rPr>
  </w:style>
  <w:style w:type="paragraph" w:styleId="af5">
    <w:name w:val="Revision"/>
    <w:hidden/>
    <w:uiPriority w:val="99"/>
    <w:semiHidden/>
    <w:rsid w:val="007377BD"/>
    <w:pPr>
      <w:spacing w:after="0" w:line="240" w:lineRule="auto"/>
    </w:pPr>
    <w:rPr>
      <w:rFonts w:eastAsiaTheme="minorEastAsia" w:cstheme="minorBidi"/>
      <w:szCs w:val="22"/>
    </w:rPr>
  </w:style>
  <w:style w:type="character" w:customStyle="1" w:styleId="50">
    <w:name w:val="Заголовок 5 Знак"/>
    <w:basedOn w:val="a1"/>
    <w:link w:val="5"/>
    <w:uiPriority w:val="9"/>
    <w:rsid w:val="00983614"/>
    <w:rPr>
      <w:rFonts w:ascii="Cambria" w:eastAsiaTheme="minorEastAsia" w:hAnsi="Cambria" w:cstheme="minorBidi"/>
      <w:color w:val="243F60"/>
      <w:szCs w:val="22"/>
      <w:lang w:eastAsia="ru-RU"/>
    </w:rPr>
  </w:style>
  <w:style w:type="paragraph" w:styleId="af6">
    <w:name w:val="endnote text"/>
    <w:basedOn w:val="a0"/>
    <w:link w:val="af7"/>
    <w:uiPriority w:val="99"/>
    <w:semiHidden/>
    <w:unhideWhenUsed/>
    <w:rsid w:val="00BC6973"/>
    <w:pPr>
      <w:spacing w:line="240" w:lineRule="auto"/>
    </w:pPr>
    <w:rPr>
      <w:sz w:val="20"/>
      <w:szCs w:val="20"/>
    </w:rPr>
  </w:style>
  <w:style w:type="character" w:customStyle="1" w:styleId="af7">
    <w:name w:val="Текст концевой сноски Знак"/>
    <w:basedOn w:val="a1"/>
    <w:link w:val="af6"/>
    <w:uiPriority w:val="99"/>
    <w:semiHidden/>
    <w:rsid w:val="00BC6973"/>
    <w:rPr>
      <w:rFonts w:eastAsiaTheme="minorEastAsia" w:cstheme="minorBidi"/>
      <w:sz w:val="20"/>
      <w:szCs w:val="20"/>
    </w:rPr>
  </w:style>
  <w:style w:type="character" w:styleId="af8">
    <w:name w:val="endnote reference"/>
    <w:basedOn w:val="a1"/>
    <w:uiPriority w:val="99"/>
    <w:semiHidden/>
    <w:unhideWhenUsed/>
    <w:rsid w:val="00BC6973"/>
    <w:rPr>
      <w:vertAlign w:val="superscript"/>
    </w:rPr>
  </w:style>
  <w:style w:type="paragraph" w:styleId="14">
    <w:name w:val="index 1"/>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22">
    <w:name w:val="index 2"/>
    <w:basedOn w:val="a0"/>
    <w:autoRedefine/>
    <w:uiPriority w:val="99"/>
    <w:semiHidden/>
    <w:unhideWhenUsed/>
    <w:rsid w:val="00602C82"/>
    <w:pPr>
      <w:widowControl w:val="0"/>
      <w:adjustRightInd w:val="0"/>
      <w:spacing w:line="240" w:lineRule="auto"/>
      <w:ind w:left="720" w:firstLine="567"/>
      <w:jc w:val="both"/>
    </w:pPr>
    <w:rPr>
      <w:rFonts w:eastAsia="Microsoft YaHei"/>
      <w:sz w:val="20"/>
      <w:lang w:eastAsia="ru-RU"/>
    </w:rPr>
  </w:style>
  <w:style w:type="paragraph" w:styleId="31">
    <w:name w:val="index 3"/>
    <w:basedOn w:val="a0"/>
    <w:autoRedefine/>
    <w:uiPriority w:val="99"/>
    <w:semiHidden/>
    <w:unhideWhenUsed/>
    <w:rsid w:val="00602C82"/>
    <w:pPr>
      <w:widowControl w:val="0"/>
      <w:adjustRightInd w:val="0"/>
      <w:spacing w:line="240" w:lineRule="auto"/>
      <w:ind w:firstLine="567"/>
      <w:jc w:val="both"/>
    </w:pPr>
    <w:rPr>
      <w:rFonts w:eastAsia="Microsoft YaHei"/>
      <w:sz w:val="20"/>
      <w:lang w:eastAsia="ru-RU"/>
    </w:rPr>
  </w:style>
  <w:style w:type="paragraph" w:styleId="41">
    <w:name w:val="index 4"/>
    <w:basedOn w:val="a0"/>
    <w:autoRedefine/>
    <w:uiPriority w:val="99"/>
    <w:semiHidden/>
    <w:unhideWhenUsed/>
    <w:rsid w:val="00602C82"/>
    <w:pPr>
      <w:widowControl w:val="0"/>
      <w:adjustRightInd w:val="0"/>
      <w:spacing w:line="240" w:lineRule="auto"/>
      <w:ind w:left="1440" w:firstLine="567"/>
      <w:jc w:val="both"/>
    </w:pPr>
    <w:rPr>
      <w:rFonts w:eastAsia="Microsoft YaHei"/>
      <w:sz w:val="20"/>
      <w:lang w:eastAsia="ru-RU"/>
    </w:rPr>
  </w:style>
  <w:style w:type="paragraph" w:styleId="51">
    <w:name w:val="index 5"/>
    <w:basedOn w:val="a0"/>
    <w:autoRedefine/>
    <w:uiPriority w:val="99"/>
    <w:semiHidden/>
    <w:unhideWhenUsed/>
    <w:rsid w:val="00602C82"/>
    <w:pPr>
      <w:widowControl w:val="0"/>
      <w:adjustRightInd w:val="0"/>
      <w:spacing w:line="240" w:lineRule="auto"/>
      <w:ind w:left="1800" w:firstLine="567"/>
      <w:jc w:val="both"/>
    </w:pPr>
    <w:rPr>
      <w:rFonts w:eastAsia="Microsoft YaHei"/>
      <w:sz w:val="20"/>
      <w:lang w:eastAsia="ru-RU"/>
    </w:rPr>
  </w:style>
  <w:style w:type="character" w:customStyle="1" w:styleId="15">
    <w:name w:val="Нижний колонтитул Знак1"/>
    <w:aliases w:val="Знак1 Знак1"/>
    <w:uiPriority w:val="99"/>
    <w:semiHidden/>
    <w:rsid w:val="00602C82"/>
    <w:rPr>
      <w:rFonts w:eastAsia="Times New Roman" w:cs="Times New Roman"/>
      <w:szCs w:val="22"/>
    </w:rPr>
  </w:style>
  <w:style w:type="paragraph" w:styleId="af9">
    <w:name w:val="index heading"/>
    <w:basedOn w:val="a0"/>
    <w:next w:val="14"/>
    <w:uiPriority w:val="99"/>
    <w:semiHidden/>
    <w:unhideWhenUsed/>
    <w:rsid w:val="00602C82"/>
    <w:pPr>
      <w:widowControl w:val="0"/>
      <w:adjustRightInd w:val="0"/>
      <w:spacing w:line="480" w:lineRule="atLeast"/>
      <w:ind w:firstLine="567"/>
      <w:jc w:val="both"/>
    </w:pPr>
    <w:rPr>
      <w:rFonts w:ascii="Arial Black" w:eastAsia="Microsoft YaHei" w:hAnsi="Arial Black"/>
      <w:sz w:val="20"/>
      <w:lang w:eastAsia="ru-RU"/>
    </w:rPr>
  </w:style>
  <w:style w:type="paragraph" w:styleId="afa">
    <w:name w:val="table of authorities"/>
    <w:basedOn w:val="a0"/>
    <w:uiPriority w:val="99"/>
    <w:semiHidden/>
    <w:unhideWhenUsed/>
    <w:rsid w:val="00602C82"/>
    <w:pPr>
      <w:widowControl w:val="0"/>
      <w:tabs>
        <w:tab w:val="right" w:leader="dot" w:pos="7560"/>
      </w:tabs>
      <w:adjustRightInd w:val="0"/>
      <w:spacing w:line="240" w:lineRule="auto"/>
      <w:ind w:left="1440" w:hanging="360"/>
      <w:jc w:val="both"/>
    </w:pPr>
    <w:rPr>
      <w:rFonts w:eastAsia="Microsoft YaHei"/>
      <w:sz w:val="20"/>
      <w:lang w:eastAsia="ru-RU"/>
    </w:rPr>
  </w:style>
  <w:style w:type="paragraph" w:styleId="afb">
    <w:name w:val="toa heading"/>
    <w:basedOn w:val="a0"/>
    <w:next w:val="afa"/>
    <w:uiPriority w:val="99"/>
    <w:semiHidden/>
    <w:unhideWhenUsed/>
    <w:rsid w:val="00602C82"/>
    <w:pPr>
      <w:keepNext/>
      <w:widowControl w:val="0"/>
      <w:adjustRightInd w:val="0"/>
      <w:spacing w:line="480" w:lineRule="atLeast"/>
      <w:ind w:firstLine="567"/>
      <w:jc w:val="both"/>
    </w:pPr>
    <w:rPr>
      <w:rFonts w:ascii="Arial Black" w:eastAsia="Microsoft YaHei" w:hAnsi="Arial Black"/>
      <w:b/>
      <w:spacing w:val="-10"/>
      <w:kern w:val="28"/>
      <w:sz w:val="20"/>
      <w:lang w:eastAsia="ru-RU"/>
    </w:rPr>
  </w:style>
  <w:style w:type="character" w:customStyle="1" w:styleId="16">
    <w:name w:val="Основной текст Знак1"/>
    <w:aliases w:val="???????? ????? ?????????? Знак1,Îñíîâíîé òåêñò ëèòåðàòóðà Знак1,Основной текст литература Знак1"/>
    <w:semiHidden/>
    <w:rsid w:val="00602C82"/>
    <w:rPr>
      <w:rFonts w:eastAsia="Times New Roman" w:cs="Times New Roman"/>
      <w:szCs w:val="22"/>
    </w:rPr>
  </w:style>
  <w:style w:type="paragraph" w:styleId="afc">
    <w:name w:val="Document Map"/>
    <w:basedOn w:val="a0"/>
    <w:link w:val="afd"/>
    <w:uiPriority w:val="99"/>
    <w:semiHidden/>
    <w:unhideWhenUsed/>
    <w:rsid w:val="00602C82"/>
    <w:pPr>
      <w:widowControl w:val="0"/>
      <w:shd w:val="clear" w:color="auto" w:fill="000080"/>
      <w:adjustRightInd w:val="0"/>
      <w:spacing w:line="240" w:lineRule="auto"/>
      <w:ind w:firstLine="567"/>
      <w:jc w:val="both"/>
    </w:pPr>
    <w:rPr>
      <w:rFonts w:ascii="Tahoma" w:eastAsia="Microsoft YaHei" w:hAnsi="Tahoma" w:cs="Tahoma"/>
      <w:sz w:val="20"/>
      <w:lang w:eastAsia="ru-RU"/>
    </w:rPr>
  </w:style>
  <w:style w:type="character" w:customStyle="1" w:styleId="afd">
    <w:name w:val="Схема документа Знак"/>
    <w:basedOn w:val="a1"/>
    <w:link w:val="afc"/>
    <w:uiPriority w:val="99"/>
    <w:semiHidden/>
    <w:rsid w:val="00602C82"/>
    <w:rPr>
      <w:rFonts w:ascii="Tahoma" w:eastAsia="Microsoft YaHei" w:hAnsi="Tahoma" w:cs="Tahoma"/>
      <w:sz w:val="20"/>
      <w:szCs w:val="22"/>
      <w:shd w:val="clear" w:color="auto" w:fill="000080"/>
      <w:lang w:eastAsia="ru-RU"/>
    </w:rPr>
  </w:style>
  <w:style w:type="character" w:customStyle="1" w:styleId="afe">
    <w:name w:val="рисунок Знак"/>
    <w:link w:val="aff"/>
    <w:semiHidden/>
    <w:locked/>
    <w:rsid w:val="00602C82"/>
    <w:rPr>
      <w:lang w:eastAsia="ru-RU"/>
    </w:rPr>
  </w:style>
  <w:style w:type="paragraph" w:customStyle="1" w:styleId="aff">
    <w:name w:val="рисунок"/>
    <w:basedOn w:val="a0"/>
    <w:next w:val="a0"/>
    <w:link w:val="afe"/>
    <w:semiHidden/>
    <w:rsid w:val="00602C82"/>
    <w:pPr>
      <w:keepNext/>
      <w:spacing w:line="360" w:lineRule="auto"/>
      <w:ind w:firstLine="567"/>
      <w:jc w:val="center"/>
    </w:pPr>
    <w:rPr>
      <w:rFonts w:eastAsiaTheme="minorHAnsi" w:cs="Times New Roman"/>
      <w:szCs w:val="24"/>
      <w:lang w:eastAsia="ru-RU"/>
    </w:rPr>
  </w:style>
  <w:style w:type="paragraph" w:customStyle="1" w:styleId="110956">
    <w:name w:val="Стиль Основной текст + 11 пт Первая строка:  095 см Перед:  6 пт"/>
    <w:basedOn w:val="a0"/>
    <w:uiPriority w:val="99"/>
    <w:semiHidden/>
    <w:rsid w:val="00602C82"/>
    <w:pPr>
      <w:spacing w:line="360" w:lineRule="auto"/>
      <w:jc w:val="both"/>
    </w:pPr>
    <w:rPr>
      <w:sz w:val="20"/>
      <w:szCs w:val="20"/>
      <w:lang w:eastAsia="ru-RU"/>
    </w:rPr>
  </w:style>
  <w:style w:type="character" w:customStyle="1" w:styleId="210">
    <w:name w:val="Заголовок 2 Знак1"/>
    <w:uiPriority w:val="9"/>
    <w:semiHidden/>
    <w:rsid w:val="00602C82"/>
    <w:rPr>
      <w:rFonts w:ascii="Cambria" w:eastAsia="Times New Roman" w:hAnsi="Cambria" w:cs="Times New Roman" w:hint="default"/>
      <w:b/>
      <w:bCs/>
      <w:color w:val="4F81BD"/>
      <w:sz w:val="26"/>
      <w:szCs w:val="26"/>
    </w:rPr>
  </w:style>
  <w:style w:type="character" w:customStyle="1" w:styleId="310">
    <w:name w:val="Заголовок 3 Знак1"/>
    <w:uiPriority w:val="9"/>
    <w:semiHidden/>
    <w:rsid w:val="00602C82"/>
    <w:rPr>
      <w:rFonts w:ascii="Cambria" w:eastAsia="Times New Roman" w:hAnsi="Cambria" w:cs="Times New Roman" w:hint="default"/>
      <w:b/>
      <w:bCs/>
      <w:color w:val="4F81BD"/>
    </w:rPr>
  </w:style>
  <w:style w:type="table" w:styleId="17">
    <w:name w:val="Table Simple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3">
    <w:name w:val="Table Simple 2"/>
    <w:basedOn w:val="a2"/>
    <w:unhideWhenUsed/>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2">
    <w:name w:val="Table Simple 3"/>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Classic 1"/>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2"/>
    <w:unhideWhenUsed/>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5">
    <w:name w:val="Table Columns 2"/>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Columns 3"/>
    <w:basedOn w:val="a2"/>
    <w:unhideWhenUsed/>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2">
    <w:name w:val="Table Columns 4"/>
    <w:basedOn w:val="a2"/>
    <w:unhideWhenUsed/>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2">
    <w:name w:val="Table Columns 5"/>
    <w:basedOn w:val="a2"/>
    <w:unhideWhenUsed/>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2"/>
    <w:unhideWhenUsed/>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3">
    <w:name w:val="Table Grid 5"/>
    <w:basedOn w:val="a2"/>
    <w:unhideWhenUsed/>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
    <w:name w:val="Table List 1"/>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2"/>
    <w:unhideWhenUsed/>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0">
    <w:name w:val="Table Contemporary"/>
    <w:basedOn w:val="a2"/>
    <w:unhideWhenUsed/>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1">
    <w:name w:val="Table Elegant"/>
    <w:basedOn w:val="a2"/>
    <w:unhideWhenUsed/>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2">
    <w:name w:val="Table Professional"/>
    <w:basedOn w:val="a2"/>
    <w:unhideWhenUsed/>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a">
    <w:name w:val="Table Subtle 1"/>
    <w:basedOn w:val="a2"/>
    <w:unhideWhenUsed/>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2"/>
    <w:unhideWhenUsed/>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4">
    <w:name w:val="Medium Shading 2 Accent 4"/>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1">
    <w:name w:val="Table Grid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3">
    <w:name w:val="Папушкин"/>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0">
    <w:name w:val="Средний список 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b">
    <w:name w:val="Сетка таблицы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ветлая заливка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c">
    <w:name w:val="Светлая заливка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9">
    <w:name w:val="Светлая заливка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
    <w:name w:val="Сетка таблицы3"/>
    <w:basedOn w:val="a2"/>
    <w:uiPriority w:val="59"/>
    <w:rsid w:val="00602C82"/>
    <w:rPr>
      <w:rFonts w:ascii="Calibri" w:hAnsi="Calibri"/>
      <w:sz w:val="22"/>
      <w:szCs w:val="22"/>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Светлая заливка113"/>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
    <w:name w:val="Светлая заливка115"/>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0">
    <w:name w:val="Светлая заливка11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
    <w:name w:val="Светлая заливка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
    <w:name w:val="Светлая заливка112"/>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3">
    <w:name w:val="Сетка таблицы4"/>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ая заливка114"/>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4">
    <w:name w:val="рпдлпжлопж"/>
    <w:basedOn w:val="a2"/>
    <w:uiPriority w:val="99"/>
    <w:rsid w:val="00602C82"/>
    <w:pPr>
      <w:jc w:val="right"/>
    </w:pPr>
    <w:rPr>
      <w:rFonts w:ascii="Arial" w:hAnsi="Arial"/>
      <w:sz w:val="18"/>
      <w:szCs w:val="22"/>
      <w:lang w:eastAsia="ru-RU"/>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
    <w:name w:val="Светлая заливка3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
    <w:name w:val="Сетка таблицы5"/>
    <w:basedOn w:val="a2"/>
    <w:rsid w:val="00602C82"/>
    <w:pPr>
      <w:ind w:left="1080"/>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02C82"/>
    <w:rPr>
      <w:rFonts w:eastAsia="Times New Roman"/>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d">
    <w:name w:val="Папушкин1"/>
    <w:basedOn w:val="ae"/>
    <w:rsid w:val="00602C82"/>
    <w:pPr>
      <w:spacing w:after="200" w:line="276" w:lineRule="auto"/>
      <w:jc w:val="center"/>
    </w:pPr>
    <w:rPr>
      <w:rFonts w:ascii="Arial" w:eastAsia="Times New Roman" w:hAnsi="Arial"/>
      <w:sz w:val="18"/>
      <w:szCs w:val="18"/>
      <w:lang w:eastAsia="ru-RU"/>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02C82"/>
    <w:pPr>
      <w:ind w:left="1080"/>
    </w:pPr>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
    <w:name w:val="Столбцы таблицы 31"/>
    <w:basedOn w:val="a2"/>
    <w:rsid w:val="00602C82"/>
    <w:pPr>
      <w:widowControl w:val="0"/>
      <w:adjustRightInd w:val="0"/>
      <w:spacing w:line="360" w:lineRule="atLeast"/>
      <w:ind w:firstLine="567"/>
      <w:jc w:val="both"/>
    </w:pPr>
    <w:rPr>
      <w:rFonts w:eastAsia="Times New Roman"/>
      <w:b/>
      <w:bCs/>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0">
    <w:name w:val="Столбцы таблицы 41"/>
    <w:basedOn w:val="a2"/>
    <w:rsid w:val="00602C82"/>
    <w:pPr>
      <w:widowControl w:val="0"/>
      <w:adjustRightInd w:val="0"/>
      <w:spacing w:line="360" w:lineRule="atLeast"/>
      <w:ind w:firstLine="567"/>
      <w:jc w:val="both"/>
    </w:pPr>
    <w:rPr>
      <w:rFonts w:eastAsia="Times New Roman"/>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02C82"/>
    <w:pPr>
      <w:widowControl w:val="0"/>
      <w:adjustRightInd w:val="0"/>
      <w:spacing w:line="360" w:lineRule="atLeast"/>
      <w:ind w:firstLine="567"/>
      <w:jc w:val="both"/>
    </w:pPr>
    <w:rPr>
      <w:rFonts w:eastAsia="Times New Roman"/>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02C82"/>
    <w:pPr>
      <w:widowControl w:val="0"/>
      <w:adjustRightInd w:val="0"/>
      <w:spacing w:line="360" w:lineRule="atLeast"/>
      <w:ind w:firstLine="567"/>
      <w:jc w:val="both"/>
    </w:pPr>
    <w:rPr>
      <w:rFonts w:eastAsia="Times New Roman"/>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02C82"/>
    <w:pPr>
      <w:widowControl w:val="0"/>
      <w:adjustRightInd w:val="0"/>
      <w:spacing w:line="360" w:lineRule="atLeast"/>
      <w:ind w:firstLine="567"/>
      <w:jc w:val="both"/>
    </w:pPr>
    <w:rPr>
      <w:rFonts w:eastAsia="Times New Roman"/>
      <w:b/>
      <w:bCs/>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02C82"/>
    <w:pPr>
      <w:widowControl w:val="0"/>
      <w:adjustRightInd w:val="0"/>
      <w:spacing w:line="360" w:lineRule="atLeast"/>
      <w:ind w:firstLine="567"/>
      <w:jc w:val="both"/>
    </w:pPr>
    <w:rPr>
      <w:rFonts w:eastAsia="Times New Roman"/>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e">
    <w:name w:val="Современная таблица1"/>
    <w:basedOn w:val="a2"/>
    <w:rsid w:val="00602C82"/>
    <w:pPr>
      <w:widowControl w:val="0"/>
      <w:adjustRightInd w:val="0"/>
      <w:spacing w:line="360" w:lineRule="atLeast"/>
      <w:ind w:firstLine="567"/>
      <w:jc w:val="both"/>
    </w:pPr>
    <w:rPr>
      <w:rFonts w:eastAsia="Times New Roman"/>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
    <w:name w:val="Средний список 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02C82"/>
    <w:rPr>
      <w:rFonts w:eastAsia="Times New Roman"/>
      <w:color w:val="000000"/>
      <w:lang w:eastAsia="ru-RU"/>
    </w:rPr>
    <w:tblPr>
      <w:tblStyleRowBandSize w:val="1"/>
      <w:tblStyleColBandSize w:val="1"/>
      <w:tblBorders>
        <w:top w:val="single" w:sz="8" w:space="0" w:color="4F81BD"/>
        <w:bottom w:val="single" w:sz="8" w:space="0" w:color="4F81BD"/>
      </w:tblBorders>
    </w:tblPr>
    <w:tblStylePr w:type="firstRow">
      <w:rPr>
        <w:rFonts w:ascii="Tahoma" w:eastAsia="Times New Roman" w:hAnsi="Tahoma"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02C82"/>
    <w:pPr>
      <w:widowControl w:val="0"/>
      <w:adjustRightInd w:val="0"/>
      <w:spacing w:line="360" w:lineRule="atLeast"/>
      <w:ind w:firstLine="567"/>
      <w:jc w:val="both"/>
    </w:pPr>
    <w:rPr>
      <w:rFonts w:eastAsia="Times New Roman"/>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
    <w:name w:val="Стандартная таблица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
    <w:name w:val="Классическ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Простая таблица 11"/>
    <w:basedOn w:val="a2"/>
    <w:rsid w:val="00602C82"/>
    <w:pPr>
      <w:widowControl w:val="0"/>
      <w:adjustRightInd w:val="0"/>
      <w:spacing w:before="120" w:after="120"/>
      <w:ind w:firstLine="567"/>
      <w:jc w:val="both"/>
    </w:pPr>
    <w:rPr>
      <w:rFonts w:eastAsia="Times New Roman"/>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02C82"/>
    <w:pPr>
      <w:widowControl w:val="0"/>
      <w:adjustRightInd w:val="0"/>
      <w:spacing w:before="120" w:after="120"/>
      <w:ind w:firstLine="567"/>
      <w:jc w:val="both"/>
    </w:pPr>
    <w:rPr>
      <w:rFonts w:eastAsia="Times New Roman"/>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02C82"/>
    <w:pPr>
      <w:widowControl w:val="0"/>
      <w:adjustRightInd w:val="0"/>
      <w:spacing w:before="120" w:after="120"/>
      <w:ind w:firstLine="567"/>
      <w:jc w:val="both"/>
    </w:pPr>
    <w:rPr>
      <w:rFonts w:eastAsia="Times New Roman"/>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02C82"/>
    <w:pPr>
      <w:widowControl w:val="0"/>
      <w:adjustRightInd w:val="0"/>
      <w:spacing w:before="120" w:after="120"/>
      <w:ind w:firstLine="567"/>
      <w:jc w:val="both"/>
    </w:pPr>
    <w:rPr>
      <w:rFonts w:eastAsia="Times New Roman"/>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0">
    <w:name w:val="Изысканная таблица1"/>
    <w:basedOn w:val="a2"/>
    <w:rsid w:val="00602C82"/>
    <w:pPr>
      <w:widowControl w:val="0"/>
      <w:adjustRightInd w:val="0"/>
      <w:spacing w:before="120" w:after="120"/>
      <w:ind w:firstLine="567"/>
      <w:jc w:val="both"/>
    </w:pPr>
    <w:rPr>
      <w:rFonts w:eastAsia="Times New Roman"/>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8">
    <w:name w:val="Изящная таблица 11"/>
    <w:basedOn w:val="a2"/>
    <w:rsid w:val="00602C82"/>
    <w:pPr>
      <w:widowControl w:val="0"/>
      <w:adjustRightInd w:val="0"/>
      <w:spacing w:before="120" w:after="120"/>
      <w:ind w:firstLine="567"/>
      <w:jc w:val="both"/>
    </w:pPr>
    <w:rPr>
      <w:rFonts w:eastAsia="Times New Roman"/>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9">
    <w:name w:val="Сетка таблицы1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2"/>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02C82"/>
    <w:pPr>
      <w:widowControl w:val="0"/>
      <w:adjustRightInd w:val="0"/>
      <w:spacing w:before="120" w:after="120"/>
      <w:ind w:firstLine="567"/>
      <w:jc w:val="both"/>
    </w:pPr>
    <w:rPr>
      <w:rFonts w:eastAsia="Times New Roman"/>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02C82"/>
    <w:pPr>
      <w:widowControl w:val="0"/>
      <w:adjustRightInd w:val="0"/>
      <w:spacing w:before="120" w:after="120"/>
      <w:ind w:firstLine="567"/>
      <w:jc w:val="both"/>
    </w:pPr>
    <w:rPr>
      <w:rFonts w:eastAsia="Times New Roman"/>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a">
    <w:name w:val="Сетка таблицы 11"/>
    <w:basedOn w:val="a2"/>
    <w:rsid w:val="00602C82"/>
    <w:pPr>
      <w:widowControl w:val="0"/>
      <w:adjustRightInd w:val="0"/>
      <w:spacing w:before="120" w:after="120"/>
      <w:ind w:firstLine="567"/>
      <w:jc w:val="both"/>
    </w:pPr>
    <w:rPr>
      <w:rFonts w:eastAsia="Times New Roman"/>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Простая таблица 31"/>
    <w:basedOn w:val="a2"/>
    <w:rsid w:val="00602C82"/>
    <w:pPr>
      <w:widowControl w:val="0"/>
      <w:adjustRightInd w:val="0"/>
      <w:spacing w:before="120" w:after="120"/>
      <w:ind w:firstLine="567"/>
      <w:jc w:val="both"/>
    </w:pPr>
    <w:rPr>
      <w:rFonts w:eastAsia="Times New Roman"/>
      <w:lang w:eastAsia="ru-RU"/>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2"/>
    <w:uiPriority w:val="64"/>
    <w:rsid w:val="00602C82"/>
    <w:rPr>
      <w:rFonts w:eastAsia="Times New Roman"/>
      <w:lang w:eastAsia="ru-RU"/>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0">
    <w:name w:val="Средний список 13"/>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4">
    <w:name w:val="Светлая заливка4"/>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
    <w:name w:val="Средний список 12"/>
    <w:basedOn w:val="a2"/>
    <w:uiPriority w:val="65"/>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0">
    <w:name w:val="Средний список 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0">
    <w:name w:val="Средний список 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
    <w:name w:val="Светлая заливка1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0">
    <w:name w:val="Средний список 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0">
    <w:name w:val="Средний список 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0">
    <w:name w:val="Средний список 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7">
    <w:name w:val="Светлая заливка21"/>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0">
    <w:name w:val="Средний список 117"/>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1"/>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0">
    <w:name w:val="Светлая заливка32"/>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редний список 1112"/>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113"/>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114"/>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115"/>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2"/>
    <w:uiPriority w:val="65"/>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rPr>
        <w:rFonts w:ascii="Tahoma" w:eastAsia="Times New Roman" w:hAnsi="Tahoma"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2"/>
    <w:uiPriority w:val="60"/>
    <w:rsid w:val="00602C82"/>
    <w:rPr>
      <w:rFonts w:eastAsia="Times New Roman"/>
      <w:color w:val="00000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0">
    <w:name w:val="Светлая заливка3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
    <w:name w:val="Светлая заливка13"/>
    <w:basedOn w:val="a2"/>
    <w:uiPriority w:val="60"/>
    <w:rsid w:val="00602C82"/>
    <w:rPr>
      <w:rFonts w:ascii="Calibri" w:hAnsi="Calibri"/>
      <w:color w:val="000000"/>
      <w:sz w:val="22"/>
      <w:szCs w:val="22"/>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2"/>
    <w:rsid w:val="00602C82"/>
    <w:rPr>
      <w:rFonts w:eastAsia="Times New Roman"/>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22">
    <w:name w:val="Классическая таблица 12"/>
    <w:basedOn w:val="a2"/>
    <w:rsid w:val="00602C82"/>
    <w:pPr>
      <w:widowControl w:val="0"/>
      <w:adjustRightInd w:val="0"/>
      <w:spacing w:before="120" w:after="120"/>
      <w:ind w:firstLine="567"/>
      <w:jc w:val="both"/>
    </w:pPr>
    <w:rPr>
      <w:rFonts w:eastAsia="Times New Roman"/>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
    <w:name w:val="Сетка таблицы6"/>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2"/>
    <w:uiPriority w:val="59"/>
    <w:rsid w:val="00602C82"/>
    <w:rPr>
      <w:rFonts w:ascii="Calibri"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1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Сетка таблицы111"/>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2"/>
    <w:uiPriority w:val="59"/>
    <w:rsid w:val="00602C82"/>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uiPriority w:val="59"/>
    <w:rsid w:val="00602C82"/>
    <w:rPr>
      <w:rFonts w:ascii="Calibri" w:eastAsia="Times New Roman" w:hAnsi="Calibr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2"/>
    <w:rsid w:val="00602C82"/>
    <w:pPr>
      <w:widowControl w:val="0"/>
      <w:suppressAutoHyphens/>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rsid w:val="00602C82"/>
    <w:pPr>
      <w:widowControl w:val="0"/>
    </w:pPr>
    <w:rPr>
      <w:rFonts w:ascii="Calibri" w:hAnsi="Calibri"/>
      <w:sz w:val="22"/>
      <w:szCs w:val="22"/>
      <w:lang w:val="en-US"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1 / 1.1 / 1.1.4"/>
    <w:rsid w:val="00602C82"/>
    <w:pPr>
      <w:numPr>
        <w:numId w:val="3"/>
      </w:numPr>
    </w:pPr>
  </w:style>
  <w:style w:type="numbering" w:styleId="a">
    <w:name w:val="Outline List 3"/>
    <w:basedOn w:val="a3"/>
    <w:uiPriority w:val="99"/>
    <w:semiHidden/>
    <w:unhideWhenUsed/>
    <w:rsid w:val="00602C82"/>
    <w:pPr>
      <w:numPr>
        <w:numId w:val="4"/>
      </w:numPr>
    </w:pPr>
  </w:style>
  <w:style w:type="numbering" w:styleId="1ai">
    <w:name w:val="Outline List 1"/>
    <w:basedOn w:val="a3"/>
    <w:uiPriority w:val="99"/>
    <w:semiHidden/>
    <w:unhideWhenUsed/>
    <w:rsid w:val="00602C82"/>
    <w:pPr>
      <w:numPr>
        <w:numId w:val="5"/>
      </w:numPr>
    </w:pPr>
  </w:style>
  <w:style w:type="numbering" w:customStyle="1" w:styleId="111112">
    <w:name w:val="1 / 1.1 / 1.1.2"/>
    <w:rsid w:val="00602C82"/>
    <w:pPr>
      <w:numPr>
        <w:numId w:val="6"/>
      </w:numPr>
    </w:pPr>
  </w:style>
  <w:style w:type="numbering" w:customStyle="1" w:styleId="1ai11">
    <w:name w:val="1 / a / i11"/>
    <w:rsid w:val="00602C82"/>
    <w:pPr>
      <w:numPr>
        <w:numId w:val="7"/>
      </w:numPr>
    </w:pPr>
  </w:style>
  <w:style w:type="numbering" w:customStyle="1" w:styleId="11">
    <w:name w:val="Статья / Раздел11"/>
    <w:rsid w:val="00602C82"/>
    <w:pPr>
      <w:numPr>
        <w:numId w:val="8"/>
      </w:numPr>
    </w:pPr>
  </w:style>
  <w:style w:type="numbering" w:styleId="111111">
    <w:name w:val="Outline List 2"/>
    <w:aliases w:val="1 / 1.1 / 1.1."/>
    <w:basedOn w:val="a3"/>
    <w:rsid w:val="00602C82"/>
  </w:style>
  <w:style w:type="numbering" w:customStyle="1" w:styleId="1f1">
    <w:name w:val="Нет списка1"/>
    <w:next w:val="a3"/>
    <w:uiPriority w:val="99"/>
    <w:semiHidden/>
    <w:unhideWhenUsed/>
    <w:rsid w:val="00602C82"/>
  </w:style>
  <w:style w:type="numbering" w:customStyle="1" w:styleId="111113">
    <w:name w:val="1 / 1.1 / 1.1.3"/>
    <w:basedOn w:val="a3"/>
    <w:next w:val="111111"/>
    <w:locked/>
    <w:rsid w:val="00602C82"/>
  </w:style>
  <w:style w:type="numbering" w:customStyle="1" w:styleId="2a">
    <w:name w:val="Нет списка2"/>
    <w:next w:val="a3"/>
    <w:semiHidden/>
    <w:unhideWhenUsed/>
    <w:rsid w:val="00602C82"/>
  </w:style>
  <w:style w:type="numbering" w:customStyle="1" w:styleId="11b">
    <w:name w:val="Нет списка11"/>
    <w:next w:val="a3"/>
    <w:uiPriority w:val="99"/>
    <w:semiHidden/>
    <w:unhideWhenUsed/>
    <w:rsid w:val="00602C82"/>
  </w:style>
  <w:style w:type="numbering" w:customStyle="1" w:styleId="218">
    <w:name w:val="Нет списка21"/>
    <w:next w:val="a3"/>
    <w:uiPriority w:val="99"/>
    <w:semiHidden/>
    <w:unhideWhenUsed/>
    <w:rsid w:val="00602C82"/>
  </w:style>
  <w:style w:type="numbering" w:customStyle="1" w:styleId="1118">
    <w:name w:val="Нет списка111"/>
    <w:next w:val="a3"/>
    <w:uiPriority w:val="99"/>
    <w:semiHidden/>
    <w:unhideWhenUsed/>
    <w:rsid w:val="00602C82"/>
  </w:style>
  <w:style w:type="numbering" w:customStyle="1" w:styleId="36">
    <w:name w:val="Нет списка3"/>
    <w:next w:val="a3"/>
    <w:uiPriority w:val="99"/>
    <w:semiHidden/>
    <w:unhideWhenUsed/>
    <w:rsid w:val="00602C82"/>
  </w:style>
  <w:style w:type="numbering" w:customStyle="1" w:styleId="45">
    <w:name w:val="Нет списка4"/>
    <w:next w:val="a3"/>
    <w:uiPriority w:val="99"/>
    <w:semiHidden/>
    <w:unhideWhenUsed/>
    <w:rsid w:val="00602C82"/>
  </w:style>
  <w:style w:type="numbering" w:customStyle="1" w:styleId="55">
    <w:name w:val="Нет списка5"/>
    <w:next w:val="a3"/>
    <w:uiPriority w:val="99"/>
    <w:semiHidden/>
    <w:unhideWhenUsed/>
    <w:rsid w:val="00602C82"/>
  </w:style>
  <w:style w:type="numbering" w:customStyle="1" w:styleId="62">
    <w:name w:val="Нет списка6"/>
    <w:next w:val="a3"/>
    <w:uiPriority w:val="99"/>
    <w:semiHidden/>
    <w:unhideWhenUsed/>
    <w:rsid w:val="00602C82"/>
  </w:style>
  <w:style w:type="numbering" w:customStyle="1" w:styleId="72">
    <w:name w:val="Нет списка7"/>
    <w:next w:val="a3"/>
    <w:uiPriority w:val="99"/>
    <w:semiHidden/>
    <w:unhideWhenUsed/>
    <w:rsid w:val="00602C82"/>
  </w:style>
  <w:style w:type="numbering" w:customStyle="1" w:styleId="83">
    <w:name w:val="Нет списка8"/>
    <w:next w:val="a3"/>
    <w:uiPriority w:val="99"/>
    <w:semiHidden/>
    <w:unhideWhenUsed/>
    <w:rsid w:val="00602C82"/>
  </w:style>
  <w:style w:type="numbering" w:customStyle="1" w:styleId="92">
    <w:name w:val="Нет списка9"/>
    <w:next w:val="a3"/>
    <w:uiPriority w:val="99"/>
    <w:semiHidden/>
    <w:unhideWhenUsed/>
    <w:rsid w:val="00602C82"/>
  </w:style>
  <w:style w:type="numbering" w:customStyle="1" w:styleId="101">
    <w:name w:val="Нет списка10"/>
    <w:next w:val="a3"/>
    <w:uiPriority w:val="99"/>
    <w:semiHidden/>
    <w:unhideWhenUsed/>
    <w:rsid w:val="00602C82"/>
  </w:style>
  <w:style w:type="numbering" w:customStyle="1" w:styleId="124">
    <w:name w:val="Нет списка12"/>
    <w:next w:val="a3"/>
    <w:uiPriority w:val="99"/>
    <w:semiHidden/>
    <w:unhideWhenUsed/>
    <w:rsid w:val="00602C82"/>
  </w:style>
  <w:style w:type="numbering" w:customStyle="1" w:styleId="133">
    <w:name w:val="Нет списка13"/>
    <w:next w:val="a3"/>
    <w:uiPriority w:val="99"/>
    <w:semiHidden/>
    <w:unhideWhenUsed/>
    <w:rsid w:val="00602C82"/>
  </w:style>
  <w:style w:type="numbering" w:customStyle="1" w:styleId="141">
    <w:name w:val="Нет списка14"/>
    <w:next w:val="a3"/>
    <w:uiPriority w:val="99"/>
    <w:semiHidden/>
    <w:unhideWhenUsed/>
    <w:rsid w:val="00602C82"/>
  </w:style>
  <w:style w:type="numbering" w:customStyle="1" w:styleId="151">
    <w:name w:val="Нет списка15"/>
    <w:next w:val="a3"/>
    <w:uiPriority w:val="99"/>
    <w:semiHidden/>
    <w:unhideWhenUsed/>
    <w:rsid w:val="00602C82"/>
  </w:style>
  <w:style w:type="numbering" w:customStyle="1" w:styleId="161">
    <w:name w:val="Нет списка16"/>
    <w:next w:val="a3"/>
    <w:uiPriority w:val="99"/>
    <w:semiHidden/>
    <w:unhideWhenUsed/>
    <w:rsid w:val="00602C82"/>
  </w:style>
  <w:style w:type="numbering" w:customStyle="1" w:styleId="221">
    <w:name w:val="Нет списка22"/>
    <w:next w:val="a3"/>
    <w:semiHidden/>
    <w:rsid w:val="00602C82"/>
  </w:style>
  <w:style w:type="numbering" w:customStyle="1" w:styleId="171">
    <w:name w:val="Нет списка17"/>
    <w:next w:val="a3"/>
    <w:uiPriority w:val="99"/>
    <w:semiHidden/>
    <w:unhideWhenUsed/>
    <w:rsid w:val="00602C82"/>
  </w:style>
  <w:style w:type="numbering" w:customStyle="1" w:styleId="180">
    <w:name w:val="Нет списка18"/>
    <w:next w:val="a3"/>
    <w:uiPriority w:val="99"/>
    <w:semiHidden/>
    <w:unhideWhenUsed/>
    <w:rsid w:val="00602C82"/>
  </w:style>
  <w:style w:type="numbering" w:customStyle="1" w:styleId="230">
    <w:name w:val="Нет списка23"/>
    <w:next w:val="a3"/>
    <w:semiHidden/>
    <w:rsid w:val="00602C82"/>
  </w:style>
  <w:style w:type="numbering" w:customStyle="1" w:styleId="219">
    <w:name w:val="Статья / Раздел21"/>
    <w:basedOn w:val="a3"/>
    <w:next w:val="a"/>
    <w:rsid w:val="00602C82"/>
  </w:style>
  <w:style w:type="numbering" w:customStyle="1" w:styleId="1ai31">
    <w:name w:val="1 / a / i31"/>
    <w:basedOn w:val="a3"/>
    <w:next w:val="1ai"/>
    <w:rsid w:val="00602C82"/>
  </w:style>
  <w:style w:type="numbering" w:customStyle="1" w:styleId="1ai3">
    <w:name w:val="1 / a / i3"/>
    <w:rsid w:val="00602C82"/>
    <w:pPr>
      <w:numPr>
        <w:numId w:val="9"/>
      </w:numPr>
    </w:pPr>
  </w:style>
  <w:style w:type="numbering" w:customStyle="1" w:styleId="1ai316">
    <w:name w:val="1 / a / i316"/>
    <w:basedOn w:val="a3"/>
    <w:next w:val="1ai"/>
    <w:rsid w:val="00602C82"/>
  </w:style>
  <w:style w:type="numbering" w:customStyle="1" w:styleId="190">
    <w:name w:val="Нет списка19"/>
    <w:next w:val="a3"/>
    <w:uiPriority w:val="99"/>
    <w:semiHidden/>
    <w:unhideWhenUsed/>
    <w:rsid w:val="00602C82"/>
  </w:style>
  <w:style w:type="numbering" w:customStyle="1" w:styleId="111115">
    <w:name w:val="1 / 1.1 / 1.1.5"/>
    <w:basedOn w:val="a3"/>
    <w:next w:val="111111"/>
    <w:rsid w:val="00602C82"/>
  </w:style>
  <w:style w:type="numbering" w:customStyle="1" w:styleId="1100">
    <w:name w:val="Нет списка110"/>
    <w:next w:val="a3"/>
    <w:uiPriority w:val="99"/>
    <w:semiHidden/>
    <w:unhideWhenUsed/>
    <w:rsid w:val="00602C82"/>
  </w:style>
  <w:style w:type="table" w:customStyle="1" w:styleId="1171">
    <w:name w:val="Светлая заливка117"/>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2-42">
    <w:name w:val="Средняя заливка 2 - Акцент 42"/>
    <w:basedOn w:val="a2"/>
    <w:next w:val="2-4"/>
    <w:uiPriority w:val="64"/>
    <w:rsid w:val="00602C82"/>
    <w:pPr>
      <w:spacing w:after="0" w:line="240" w:lineRule="auto"/>
    </w:pPr>
    <w:rPr>
      <w:rFonts w:eastAsia="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222">
    <w:name w:val="Светлая заливка22"/>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Shading11">
    <w:name w:val="Light Shading11"/>
    <w:basedOn w:val="a2"/>
    <w:uiPriority w:val="60"/>
    <w:rsid w:val="00602C82"/>
    <w:pPr>
      <w:spacing w:after="0" w:line="240" w:lineRule="auto"/>
    </w:pPr>
    <w:rPr>
      <w:rFonts w:eastAsia="Times New Roman"/>
      <w:color w:val="000000" w:themeColor="text1" w:themeShade="BF"/>
      <w:sz w:val="20"/>
      <w:szCs w:val="20"/>
      <w:lang w:eastAsia="ru-R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f2">
    <w:name w:val="рпдлпжлопж1"/>
    <w:basedOn w:val="a2"/>
    <w:uiPriority w:val="99"/>
    <w:rsid w:val="00602C82"/>
    <w:pPr>
      <w:spacing w:after="0" w:line="240" w:lineRule="auto"/>
      <w:jc w:val="right"/>
    </w:pPr>
    <w:rPr>
      <w:rFonts w:ascii="Arial" w:hAnsi="Arial" w:cstheme="minorBidi"/>
      <w:sz w:val="18"/>
      <w:szCs w:val="22"/>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hemeFill="background1" w:themeFillShade="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hemeFill="background1" w:themeFillShade="BF"/>
      </w:tcPr>
    </w:tblStylePr>
  </w:style>
  <w:style w:type="numbering" w:customStyle="1" w:styleId="1111131">
    <w:name w:val="1 / 1.1 / 1.1.31"/>
    <w:basedOn w:val="a3"/>
    <w:next w:val="111111"/>
    <w:locked/>
    <w:rsid w:val="00602C82"/>
  </w:style>
  <w:style w:type="numbering" w:customStyle="1" w:styleId="240">
    <w:name w:val="Нет списка24"/>
    <w:next w:val="a3"/>
    <w:semiHidden/>
    <w:unhideWhenUsed/>
    <w:rsid w:val="00602C82"/>
  </w:style>
  <w:style w:type="numbering" w:customStyle="1" w:styleId="1121">
    <w:name w:val="Нет списка112"/>
    <w:next w:val="a3"/>
    <w:uiPriority w:val="99"/>
    <w:semiHidden/>
    <w:unhideWhenUsed/>
    <w:rsid w:val="00602C82"/>
  </w:style>
  <w:style w:type="numbering" w:customStyle="1" w:styleId="2110">
    <w:name w:val="Нет списка211"/>
    <w:next w:val="a3"/>
    <w:uiPriority w:val="99"/>
    <w:semiHidden/>
    <w:unhideWhenUsed/>
    <w:rsid w:val="00602C82"/>
  </w:style>
  <w:style w:type="numbering" w:customStyle="1" w:styleId="11112">
    <w:name w:val="Нет списка1111"/>
    <w:next w:val="a3"/>
    <w:uiPriority w:val="99"/>
    <w:semiHidden/>
    <w:unhideWhenUsed/>
    <w:rsid w:val="00602C82"/>
  </w:style>
  <w:style w:type="numbering" w:customStyle="1" w:styleId="315">
    <w:name w:val="Нет списка31"/>
    <w:next w:val="a3"/>
    <w:uiPriority w:val="99"/>
    <w:semiHidden/>
    <w:unhideWhenUsed/>
    <w:rsid w:val="00602C82"/>
  </w:style>
  <w:style w:type="numbering" w:customStyle="1" w:styleId="411">
    <w:name w:val="Нет списка41"/>
    <w:next w:val="a3"/>
    <w:uiPriority w:val="99"/>
    <w:semiHidden/>
    <w:unhideWhenUsed/>
    <w:rsid w:val="00602C82"/>
  </w:style>
  <w:style w:type="numbering" w:customStyle="1" w:styleId="512">
    <w:name w:val="Нет списка51"/>
    <w:next w:val="a3"/>
    <w:uiPriority w:val="99"/>
    <w:semiHidden/>
    <w:unhideWhenUsed/>
    <w:rsid w:val="00602C82"/>
  </w:style>
  <w:style w:type="numbering" w:customStyle="1" w:styleId="610">
    <w:name w:val="Нет списка61"/>
    <w:next w:val="a3"/>
    <w:uiPriority w:val="99"/>
    <w:semiHidden/>
    <w:unhideWhenUsed/>
    <w:rsid w:val="00602C82"/>
  </w:style>
  <w:style w:type="numbering" w:customStyle="1" w:styleId="710">
    <w:name w:val="Нет списка71"/>
    <w:next w:val="a3"/>
    <w:uiPriority w:val="99"/>
    <w:semiHidden/>
    <w:unhideWhenUsed/>
    <w:rsid w:val="00602C82"/>
  </w:style>
  <w:style w:type="numbering" w:customStyle="1" w:styleId="811">
    <w:name w:val="Нет списка81"/>
    <w:next w:val="a3"/>
    <w:uiPriority w:val="99"/>
    <w:semiHidden/>
    <w:unhideWhenUsed/>
    <w:rsid w:val="00602C82"/>
  </w:style>
  <w:style w:type="numbering" w:customStyle="1" w:styleId="910">
    <w:name w:val="Нет списка91"/>
    <w:next w:val="a3"/>
    <w:uiPriority w:val="99"/>
    <w:semiHidden/>
    <w:unhideWhenUsed/>
    <w:rsid w:val="00602C82"/>
  </w:style>
  <w:style w:type="numbering" w:customStyle="1" w:styleId="1010">
    <w:name w:val="Нет списка101"/>
    <w:next w:val="a3"/>
    <w:uiPriority w:val="99"/>
    <w:semiHidden/>
    <w:unhideWhenUsed/>
    <w:rsid w:val="00602C82"/>
  </w:style>
  <w:style w:type="numbering" w:customStyle="1" w:styleId="1211">
    <w:name w:val="Нет списка121"/>
    <w:next w:val="a3"/>
    <w:uiPriority w:val="99"/>
    <w:semiHidden/>
    <w:unhideWhenUsed/>
    <w:rsid w:val="00602C82"/>
  </w:style>
  <w:style w:type="table" w:customStyle="1" w:styleId="911">
    <w:name w:val="Сетка таблицы91"/>
    <w:basedOn w:val="a2"/>
    <w:next w:val="ae"/>
    <w:uiPriority w:val="59"/>
    <w:rsid w:val="00602C82"/>
    <w:pPr>
      <w:spacing w:after="0"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Нет списка131"/>
    <w:next w:val="a3"/>
    <w:uiPriority w:val="99"/>
    <w:semiHidden/>
    <w:unhideWhenUsed/>
    <w:rsid w:val="00602C82"/>
  </w:style>
  <w:style w:type="table" w:customStyle="1" w:styleId="1011">
    <w:name w:val="Сетка таблицы101"/>
    <w:basedOn w:val="a2"/>
    <w:next w:val="ae"/>
    <w:uiPriority w:val="59"/>
    <w:rsid w:val="00602C82"/>
    <w:pPr>
      <w:spacing w:after="0" w:line="240" w:lineRule="auto"/>
    </w:pPr>
    <w:rPr>
      <w:rFonts w:asciiTheme="minorHAnsi" w:eastAsiaTheme="minorEastAsia"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2"/>
    <w:next w:val="ae"/>
    <w:uiPriority w:val="59"/>
    <w:rsid w:val="00602C82"/>
    <w:pPr>
      <w:spacing w:after="0" w:line="240" w:lineRule="auto"/>
    </w:pPr>
    <w:rPr>
      <w:rFonts w:asciiTheme="minorHAnsi" w:eastAsia="Times New Roman" w:hAnsiTheme="minorHAns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Сетка таблицы1111"/>
    <w:basedOn w:val="a2"/>
    <w:next w:val="ae"/>
    <w:uiPriority w:val="59"/>
    <w:rsid w:val="00602C82"/>
    <w:pPr>
      <w:spacing w:after="0" w:line="240" w:lineRule="auto"/>
    </w:pPr>
    <w:rPr>
      <w:rFonts w:ascii="Calibri" w:eastAsia="Times New Roman" w:hAnsi="Calibri" w:cstheme="minorBidi"/>
      <w:sz w:val="22"/>
      <w:szCs w:val="22"/>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3"/>
    <w:uiPriority w:val="99"/>
    <w:semiHidden/>
    <w:unhideWhenUsed/>
    <w:rsid w:val="00602C82"/>
  </w:style>
  <w:style w:type="numbering" w:customStyle="1" w:styleId="1510">
    <w:name w:val="Нет списка151"/>
    <w:next w:val="a3"/>
    <w:uiPriority w:val="99"/>
    <w:semiHidden/>
    <w:unhideWhenUsed/>
    <w:rsid w:val="00602C82"/>
  </w:style>
  <w:style w:type="numbering" w:customStyle="1" w:styleId="1610">
    <w:name w:val="Нет списка161"/>
    <w:next w:val="a3"/>
    <w:uiPriority w:val="99"/>
    <w:semiHidden/>
    <w:unhideWhenUsed/>
    <w:rsid w:val="00602C82"/>
  </w:style>
  <w:style w:type="numbering" w:customStyle="1" w:styleId="2210">
    <w:name w:val="Нет списка221"/>
    <w:next w:val="a3"/>
    <w:semiHidden/>
    <w:rsid w:val="00602C82"/>
  </w:style>
  <w:style w:type="numbering" w:customStyle="1" w:styleId="1710">
    <w:name w:val="Нет списка171"/>
    <w:next w:val="a3"/>
    <w:uiPriority w:val="99"/>
    <w:semiHidden/>
    <w:unhideWhenUsed/>
    <w:rsid w:val="00602C82"/>
  </w:style>
  <w:style w:type="numbering" w:customStyle="1" w:styleId="181">
    <w:name w:val="Нет списка181"/>
    <w:next w:val="a3"/>
    <w:uiPriority w:val="99"/>
    <w:semiHidden/>
    <w:unhideWhenUsed/>
    <w:rsid w:val="00602C82"/>
  </w:style>
  <w:style w:type="numbering" w:customStyle="1" w:styleId="231">
    <w:name w:val="Нет списка231"/>
    <w:next w:val="a3"/>
    <w:semiHidden/>
    <w:rsid w:val="00602C82"/>
  </w:style>
  <w:style w:type="numbering" w:customStyle="1" w:styleId="2111">
    <w:name w:val="Статья / Раздел211"/>
    <w:basedOn w:val="a3"/>
    <w:next w:val="a"/>
    <w:rsid w:val="00602C82"/>
  </w:style>
  <w:style w:type="numbering" w:customStyle="1" w:styleId="1ai311">
    <w:name w:val="1 / a / i311"/>
    <w:basedOn w:val="a3"/>
    <w:next w:val="1ai"/>
    <w:rsid w:val="00602C82"/>
  </w:style>
  <w:style w:type="numbering" w:customStyle="1" w:styleId="1ai3161">
    <w:name w:val="1 / a / i3161"/>
    <w:basedOn w:val="a3"/>
    <w:next w:val="1ai"/>
    <w:rsid w:val="00602C82"/>
    <w:pPr>
      <w:numPr>
        <w:numId w:val="10"/>
      </w:numPr>
    </w:pPr>
  </w:style>
  <w:style w:type="table" w:customStyle="1" w:styleId="TableNormal">
    <w:name w:val="Table Normal"/>
    <w:uiPriority w:val="2"/>
    <w:semiHidden/>
    <w:unhideWhenUsed/>
    <w:qFormat/>
    <w:rsid w:val="00602C82"/>
    <w:pPr>
      <w:widowControl w:val="0"/>
      <w:spacing w:after="0" w:line="240" w:lineRule="auto"/>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styleId="aff5">
    <w:name w:val="List Paragraph"/>
    <w:aliases w:val="Введение"/>
    <w:basedOn w:val="a0"/>
    <w:link w:val="aff6"/>
    <w:uiPriority w:val="34"/>
    <w:qFormat/>
    <w:rsid w:val="00905465"/>
    <w:pPr>
      <w:ind w:left="720"/>
      <w:contextualSpacing/>
    </w:pPr>
  </w:style>
  <w:style w:type="character" w:customStyle="1" w:styleId="aff6">
    <w:name w:val="Абзац списка Знак"/>
    <w:aliases w:val="Введение Знак"/>
    <w:link w:val="aff5"/>
    <w:uiPriority w:val="34"/>
    <w:locked/>
    <w:rsid w:val="00905465"/>
    <w:rPr>
      <w:rFonts w:eastAsiaTheme="minorEastAsia" w:cstheme="minorBidi"/>
      <w:szCs w:val="22"/>
    </w:rPr>
  </w:style>
  <w:style w:type="paragraph" w:styleId="aff7">
    <w:name w:val="table of figures"/>
    <w:aliases w:val="Перечень таблиц"/>
    <w:basedOn w:val="a0"/>
    <w:next w:val="a0"/>
    <w:uiPriority w:val="99"/>
    <w:unhideWhenUsed/>
    <w:rsid w:val="009A2789"/>
  </w:style>
  <w:style w:type="paragraph" w:styleId="37">
    <w:name w:val="toc 3"/>
    <w:basedOn w:val="a0"/>
    <w:next w:val="a0"/>
    <w:autoRedefine/>
    <w:uiPriority w:val="39"/>
    <w:unhideWhenUsed/>
    <w:rsid w:val="00EB54E2"/>
    <w:pPr>
      <w:tabs>
        <w:tab w:val="left" w:pos="1134"/>
        <w:tab w:val="right" w:leader="dot" w:pos="9627"/>
      </w:tabs>
      <w:spacing w:after="100"/>
      <w:ind w:left="480" w:firstLine="0"/>
    </w:pPr>
  </w:style>
  <w:style w:type="paragraph" w:styleId="aff8">
    <w:name w:val="annotation text"/>
    <w:basedOn w:val="a0"/>
    <w:link w:val="aff9"/>
    <w:uiPriority w:val="99"/>
    <w:semiHidden/>
    <w:unhideWhenUsed/>
    <w:rsid w:val="00317B8D"/>
    <w:pPr>
      <w:spacing w:line="240" w:lineRule="auto"/>
    </w:pPr>
    <w:rPr>
      <w:sz w:val="20"/>
      <w:szCs w:val="20"/>
    </w:rPr>
  </w:style>
  <w:style w:type="character" w:customStyle="1" w:styleId="aff9">
    <w:name w:val="Текст примечания Знак"/>
    <w:basedOn w:val="a1"/>
    <w:link w:val="aff8"/>
    <w:uiPriority w:val="99"/>
    <w:semiHidden/>
    <w:rsid w:val="00317B8D"/>
    <w:rPr>
      <w:rFonts w:eastAsiaTheme="minorEastAsia" w:cstheme="minorBidi"/>
      <w:sz w:val="20"/>
      <w:szCs w:val="20"/>
    </w:rPr>
  </w:style>
  <w:style w:type="paragraph" w:styleId="affa">
    <w:name w:val="annotation subject"/>
    <w:basedOn w:val="aff8"/>
    <w:next w:val="aff8"/>
    <w:link w:val="affb"/>
    <w:uiPriority w:val="99"/>
    <w:semiHidden/>
    <w:unhideWhenUsed/>
    <w:rsid w:val="00317B8D"/>
    <w:rPr>
      <w:b/>
      <w:bCs/>
    </w:rPr>
  </w:style>
  <w:style w:type="character" w:customStyle="1" w:styleId="affb">
    <w:name w:val="Тема примечания Знак"/>
    <w:basedOn w:val="aff9"/>
    <w:link w:val="affa"/>
    <w:uiPriority w:val="99"/>
    <w:semiHidden/>
    <w:rsid w:val="00317B8D"/>
    <w:rPr>
      <w:rFonts w:eastAsiaTheme="minorEastAsia" w:cstheme="minorBidi"/>
      <w:b/>
      <w:bCs/>
      <w:sz w:val="20"/>
      <w:szCs w:val="20"/>
    </w:rPr>
  </w:style>
  <w:style w:type="paragraph" w:styleId="affc">
    <w:name w:val="Balloon Text"/>
    <w:basedOn w:val="a0"/>
    <w:link w:val="affd"/>
    <w:uiPriority w:val="99"/>
    <w:semiHidden/>
    <w:unhideWhenUsed/>
    <w:rsid w:val="00317B8D"/>
    <w:pPr>
      <w:spacing w:line="240" w:lineRule="auto"/>
    </w:pPr>
    <w:rPr>
      <w:rFonts w:ascii="Segoe UI" w:hAnsi="Segoe UI" w:cs="Segoe UI"/>
      <w:sz w:val="18"/>
      <w:szCs w:val="18"/>
    </w:rPr>
  </w:style>
  <w:style w:type="character" w:customStyle="1" w:styleId="affd">
    <w:name w:val="Текст выноски Знак"/>
    <w:basedOn w:val="a1"/>
    <w:link w:val="affc"/>
    <w:uiPriority w:val="99"/>
    <w:semiHidden/>
    <w:rsid w:val="00317B8D"/>
    <w:rPr>
      <w:rFonts w:ascii="Segoe UI" w:eastAsiaTheme="minorEastAsia" w:hAnsi="Segoe UI" w:cs="Segoe UI"/>
      <w:sz w:val="18"/>
      <w:szCs w:val="18"/>
    </w:rPr>
  </w:style>
  <w:style w:type="character" w:styleId="affe">
    <w:name w:val="FollowedHyperlink"/>
    <w:basedOn w:val="a1"/>
    <w:uiPriority w:val="99"/>
    <w:semiHidden/>
    <w:unhideWhenUsed/>
    <w:rsid w:val="005908CC"/>
    <w:rPr>
      <w:color w:val="800080"/>
      <w:u w:val="single"/>
    </w:rPr>
  </w:style>
  <w:style w:type="paragraph" w:customStyle="1" w:styleId="font5">
    <w:name w:val="font5"/>
    <w:basedOn w:val="a0"/>
    <w:rsid w:val="005908CC"/>
    <w:pPr>
      <w:spacing w:before="100" w:beforeAutospacing="1" w:after="100" w:afterAutospacing="1" w:line="240" w:lineRule="auto"/>
    </w:pPr>
    <w:rPr>
      <w:rFonts w:eastAsia="Times New Roman" w:cs="Times New Roman"/>
      <w:color w:val="000000"/>
      <w:sz w:val="20"/>
      <w:szCs w:val="20"/>
      <w:lang w:eastAsia="ru-RU"/>
    </w:rPr>
  </w:style>
  <w:style w:type="paragraph" w:customStyle="1" w:styleId="font6">
    <w:name w:val="font6"/>
    <w:basedOn w:val="a0"/>
    <w:rsid w:val="005908CC"/>
    <w:pPr>
      <w:spacing w:before="100" w:beforeAutospacing="1" w:after="100" w:afterAutospacing="1" w:line="240" w:lineRule="auto"/>
    </w:pPr>
    <w:rPr>
      <w:rFonts w:eastAsia="Times New Roman" w:cs="Times New Roman"/>
      <w:color w:val="FF0000"/>
      <w:sz w:val="20"/>
      <w:szCs w:val="20"/>
      <w:lang w:eastAsia="ru-RU"/>
    </w:rPr>
  </w:style>
  <w:style w:type="paragraph" w:customStyle="1" w:styleId="font7">
    <w:name w:val="font7"/>
    <w:basedOn w:val="a0"/>
    <w:rsid w:val="005908CC"/>
    <w:pPr>
      <w:spacing w:before="100" w:beforeAutospacing="1" w:after="100" w:afterAutospacing="1" w:line="240" w:lineRule="auto"/>
    </w:pPr>
    <w:rPr>
      <w:rFonts w:eastAsia="Times New Roman" w:cs="Times New Roman"/>
      <w:sz w:val="20"/>
      <w:szCs w:val="20"/>
      <w:lang w:eastAsia="ru-RU"/>
    </w:rPr>
  </w:style>
  <w:style w:type="paragraph" w:customStyle="1" w:styleId="xl63">
    <w:name w:val="xl63"/>
    <w:basedOn w:val="a0"/>
    <w:rsid w:val="005908CC"/>
    <w:pPr>
      <w:pBdr>
        <w:top w:val="single" w:sz="8" w:space="0" w:color="auto"/>
        <w:left w:val="single" w:sz="8" w:space="0" w:color="auto"/>
        <w:bottom w:val="single" w:sz="8" w:space="0" w:color="auto"/>
        <w:right w:val="single" w:sz="8"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4">
    <w:name w:val="xl64"/>
    <w:basedOn w:val="a0"/>
    <w:rsid w:val="005908CC"/>
    <w:pP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5">
    <w:name w:val="xl65"/>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6">
    <w:name w:val="xl66"/>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7">
    <w:name w:val="xl67"/>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8">
    <w:name w:val="xl68"/>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69">
    <w:name w:val="xl69"/>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0">
    <w:name w:val="xl7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1">
    <w:name w:val="xl71"/>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2">
    <w:name w:val="xl72"/>
    <w:basedOn w:val="a0"/>
    <w:rsid w:val="005908CC"/>
    <w:pPr>
      <w:pBdr>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3">
    <w:name w:val="xl73"/>
    <w:basedOn w:val="a0"/>
    <w:rsid w:val="005908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4">
    <w:name w:val="xl74"/>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5">
    <w:name w:val="xl75"/>
    <w:basedOn w:val="a0"/>
    <w:rsid w:val="005908CC"/>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6">
    <w:name w:val="xl76"/>
    <w:basedOn w:val="a0"/>
    <w:rsid w:val="005908CC"/>
    <w:pPr>
      <w:pBdr>
        <w:top w:val="single" w:sz="8"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7">
    <w:name w:val="xl77"/>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8">
    <w:name w:val="xl78"/>
    <w:basedOn w:val="a0"/>
    <w:rsid w:val="005908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79">
    <w:name w:val="xl79"/>
    <w:basedOn w:val="a0"/>
    <w:rsid w:val="005908CC"/>
    <w:pPr>
      <w:pBdr>
        <w:top w:val="single" w:sz="4" w:space="0" w:color="auto"/>
        <w:lef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0">
    <w:name w:val="xl80"/>
    <w:basedOn w:val="a0"/>
    <w:rsid w:val="005908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1">
    <w:name w:val="xl81"/>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2">
    <w:name w:val="xl82"/>
    <w:basedOn w:val="a0"/>
    <w:rsid w:val="005908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zag3">
    <w:name w:val="zag3"/>
    <w:basedOn w:val="a0"/>
    <w:rsid w:val="00E43273"/>
    <w:pPr>
      <w:spacing w:before="240" w:after="240" w:line="240" w:lineRule="auto"/>
      <w:ind w:left="709" w:hanging="709"/>
      <w:jc w:val="center"/>
    </w:pPr>
    <w:rPr>
      <w:rFonts w:eastAsia="Times New Roman" w:cs="Times New Roman"/>
      <w:szCs w:val="24"/>
      <w:lang w:eastAsia="ru-RU"/>
    </w:rPr>
  </w:style>
  <w:style w:type="paragraph" w:styleId="afff">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0"/>
    <w:next w:val="a0"/>
    <w:link w:val="afff0"/>
    <w:uiPriority w:val="35"/>
    <w:unhideWhenUsed/>
    <w:qFormat/>
    <w:rsid w:val="00CD229B"/>
    <w:pPr>
      <w:spacing w:line="240" w:lineRule="auto"/>
    </w:pPr>
    <w:rPr>
      <w:rFonts w:eastAsiaTheme="minorHAnsi" w:cs="Times New Roman"/>
      <w:szCs w:val="24"/>
    </w:rPr>
  </w:style>
  <w:style w:type="paragraph" w:styleId="46">
    <w:name w:val="toc 4"/>
    <w:basedOn w:val="a0"/>
    <w:next w:val="a0"/>
    <w:autoRedefine/>
    <w:uiPriority w:val="39"/>
    <w:unhideWhenUsed/>
    <w:rsid w:val="00B850EC"/>
    <w:pPr>
      <w:spacing w:after="100"/>
      <w:ind w:left="720"/>
    </w:pPr>
  </w:style>
  <w:style w:type="paragraph" w:customStyle="1" w:styleId="font8">
    <w:name w:val="font8"/>
    <w:basedOn w:val="a0"/>
    <w:rsid w:val="006527B3"/>
    <w:pPr>
      <w:spacing w:before="100" w:beforeAutospacing="1" w:after="100" w:afterAutospacing="1" w:line="240" w:lineRule="auto"/>
    </w:pPr>
    <w:rPr>
      <w:rFonts w:eastAsia="Times New Roman" w:cs="Times New Roman"/>
      <w:color w:val="000000"/>
      <w:szCs w:val="24"/>
      <w:lang w:eastAsia="ru-RU"/>
    </w:rPr>
  </w:style>
  <w:style w:type="paragraph" w:customStyle="1" w:styleId="font9">
    <w:name w:val="font9"/>
    <w:basedOn w:val="a0"/>
    <w:rsid w:val="006527B3"/>
    <w:pPr>
      <w:spacing w:before="100" w:beforeAutospacing="1" w:after="100" w:afterAutospacing="1" w:line="240" w:lineRule="auto"/>
    </w:pPr>
    <w:rPr>
      <w:rFonts w:eastAsia="Times New Roman" w:cs="Times New Roman"/>
      <w:color w:val="0563C1"/>
      <w:sz w:val="20"/>
      <w:szCs w:val="20"/>
      <w:u w:val="single"/>
      <w:lang w:eastAsia="ru-RU"/>
    </w:rPr>
  </w:style>
  <w:style w:type="paragraph" w:customStyle="1" w:styleId="font10">
    <w:name w:val="font10"/>
    <w:basedOn w:val="a0"/>
    <w:rsid w:val="006527B3"/>
    <w:pPr>
      <w:spacing w:before="100" w:beforeAutospacing="1" w:after="100" w:afterAutospacing="1" w:line="240" w:lineRule="auto"/>
    </w:pPr>
    <w:rPr>
      <w:rFonts w:eastAsia="Times New Roman" w:cs="Times New Roman"/>
      <w:b/>
      <w:bCs/>
      <w:color w:val="0563C1"/>
      <w:sz w:val="20"/>
      <w:szCs w:val="20"/>
      <w:u w:val="single"/>
      <w:lang w:eastAsia="ru-RU"/>
    </w:rPr>
  </w:style>
  <w:style w:type="paragraph" w:customStyle="1" w:styleId="xl83">
    <w:name w:val="xl83"/>
    <w:basedOn w:val="a0"/>
    <w:rsid w:val="006527B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4">
    <w:name w:val="xl84"/>
    <w:basedOn w:val="a0"/>
    <w:rsid w:val="006527B3"/>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5">
    <w:name w:val="xl85"/>
    <w:basedOn w:val="a0"/>
    <w:rsid w:val="006527B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86">
    <w:name w:val="xl86"/>
    <w:basedOn w:val="a0"/>
    <w:rsid w:val="006527B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7">
    <w:name w:val="xl87"/>
    <w:basedOn w:val="a0"/>
    <w:rsid w:val="006527B3"/>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8">
    <w:name w:val="xl88"/>
    <w:basedOn w:val="a0"/>
    <w:rsid w:val="006527B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89">
    <w:name w:val="xl89"/>
    <w:basedOn w:val="a0"/>
    <w:rsid w:val="006527B3"/>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eastAsia="Times New Roman" w:cs="Times New Roman"/>
      <w:sz w:val="20"/>
      <w:szCs w:val="20"/>
      <w:lang w:eastAsia="ru-RU"/>
    </w:rPr>
  </w:style>
  <w:style w:type="character" w:customStyle="1" w:styleId="afff0">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f"/>
    <w:uiPriority w:val="35"/>
    <w:rsid w:val="00CD229B"/>
  </w:style>
  <w:style w:type="paragraph" w:customStyle="1" w:styleId="afff1">
    <w:name w:val="_Обычный"/>
    <w:basedOn w:val="a0"/>
    <w:link w:val="afff2"/>
    <w:rsid w:val="000155D0"/>
    <w:pPr>
      <w:spacing w:line="240" w:lineRule="auto"/>
      <w:contextualSpacing/>
      <w:jc w:val="both"/>
    </w:pPr>
    <w:rPr>
      <w:rFonts w:eastAsiaTheme="minorHAnsi" w:cs="Times New Roman"/>
      <w:iCs/>
      <w:color w:val="000000"/>
      <w:sz w:val="20"/>
      <w:szCs w:val="26"/>
      <w:lang w:eastAsia="ru-RU"/>
    </w:rPr>
  </w:style>
  <w:style w:type="character" w:customStyle="1" w:styleId="afff2">
    <w:name w:val="_Обычный Знак"/>
    <w:basedOn w:val="a1"/>
    <w:link w:val="afff1"/>
    <w:rsid w:val="000155D0"/>
    <w:rPr>
      <w:iCs/>
      <w:color w:val="000000"/>
      <w:sz w:val="20"/>
      <w:szCs w:val="26"/>
      <w:lang w:eastAsia="ru-RU"/>
    </w:rPr>
  </w:style>
  <w:style w:type="paragraph" w:styleId="afff3">
    <w:name w:val="Body Text"/>
    <w:aliases w:val="???????? ????? ??????????,Îñíîâíîé òåêñò ëèòåðàòóðà,Основной текст литература"/>
    <w:basedOn w:val="a0"/>
    <w:link w:val="afff4"/>
    <w:unhideWhenUsed/>
    <w:rsid w:val="00CD229B"/>
    <w:pPr>
      <w:spacing w:after="120" w:line="240" w:lineRule="auto"/>
      <w:jc w:val="center"/>
    </w:pPr>
    <w:rPr>
      <w:rFonts w:eastAsia="Times New Roman" w:cs="Times New Roman"/>
      <w:color w:val="000000"/>
      <w:sz w:val="20"/>
      <w:szCs w:val="20"/>
      <w:lang w:eastAsia="ru-RU"/>
    </w:rPr>
  </w:style>
  <w:style w:type="character" w:customStyle="1" w:styleId="afff4">
    <w:name w:val="Основной текст Знак"/>
    <w:aliases w:val="???????? ????? ?????????? Знак,Îñíîâíîé òåêñò ëèòåðàòóðà Знак,Основной текст литература Знак"/>
    <w:basedOn w:val="a1"/>
    <w:link w:val="afff3"/>
    <w:uiPriority w:val="99"/>
    <w:rsid w:val="00CD229B"/>
    <w:rPr>
      <w:rFonts w:eastAsia="Times New Roman"/>
      <w:color w:val="000000"/>
      <w:sz w:val="20"/>
      <w:szCs w:val="20"/>
      <w:lang w:eastAsia="ru-RU"/>
    </w:rPr>
  </w:style>
  <w:style w:type="paragraph" w:customStyle="1" w:styleId="xl90">
    <w:name w:val="xl90"/>
    <w:basedOn w:val="a0"/>
    <w:rsid w:val="00A16FCC"/>
    <w:pPr>
      <w:pBdr>
        <w:top w:val="single" w:sz="4" w:space="0" w:color="auto"/>
        <w:left w:val="single" w:sz="4" w:space="0" w:color="auto"/>
        <w:bottom w:val="single" w:sz="4" w:space="0" w:color="auto"/>
        <w:right w:val="single" w:sz="4" w:space="0" w:color="auto"/>
      </w:pBdr>
      <w:shd w:val="clear" w:color="000000" w:fill="70AD47"/>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1">
    <w:name w:val="xl91"/>
    <w:basedOn w:val="a0"/>
    <w:rsid w:val="00A16FCC"/>
    <w:pPr>
      <w:pBdr>
        <w:top w:val="single" w:sz="4" w:space="0" w:color="auto"/>
        <w:left w:val="single" w:sz="4" w:space="0" w:color="auto"/>
        <w:bottom w:val="single" w:sz="4" w:space="0" w:color="auto"/>
        <w:right w:val="single" w:sz="4" w:space="0" w:color="auto"/>
      </w:pBdr>
      <w:shd w:val="clear" w:color="000000" w:fill="A5A5A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2">
    <w:name w:val="xl92"/>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3">
    <w:name w:val="xl93"/>
    <w:basedOn w:val="a0"/>
    <w:rsid w:val="00A16FCC"/>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4">
    <w:name w:val="xl94"/>
    <w:basedOn w:val="a0"/>
    <w:rsid w:val="00A16FCC"/>
    <w:pPr>
      <w:pBdr>
        <w:top w:val="single" w:sz="4" w:space="0" w:color="auto"/>
        <w:left w:val="single" w:sz="4" w:space="0" w:color="auto"/>
        <w:bottom w:val="single" w:sz="4" w:space="0" w:color="auto"/>
        <w:right w:val="single" w:sz="4" w:space="0" w:color="auto"/>
      </w:pBdr>
      <w:shd w:val="clear" w:color="000000" w:fill="5B9BD5"/>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5">
    <w:name w:val="xl95"/>
    <w:basedOn w:val="a0"/>
    <w:rsid w:val="00A16F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6">
    <w:name w:val="xl96"/>
    <w:basedOn w:val="a0"/>
    <w:rsid w:val="00A16FCC"/>
    <w:pPr>
      <w:pBdr>
        <w:top w:val="single" w:sz="4" w:space="0" w:color="auto"/>
        <w:left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7">
    <w:name w:val="xl97"/>
    <w:basedOn w:val="a0"/>
    <w:rsid w:val="00A16FCC"/>
    <w:pPr>
      <w:pBdr>
        <w:top w:val="single" w:sz="4" w:space="0" w:color="auto"/>
        <w:left w:val="single" w:sz="4" w:space="0" w:color="auto"/>
        <w:bottom w:val="single" w:sz="4" w:space="0" w:color="auto"/>
        <w:right w:val="single" w:sz="4" w:space="0" w:color="auto"/>
      </w:pBdr>
      <w:shd w:val="clear" w:color="000000" w:fill="BF8F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8">
    <w:name w:val="xl98"/>
    <w:basedOn w:val="a0"/>
    <w:rsid w:val="00A16FCC"/>
    <w:pPr>
      <w:pBdr>
        <w:top w:val="single" w:sz="4" w:space="0" w:color="auto"/>
        <w:left w:val="single" w:sz="4" w:space="0" w:color="auto"/>
        <w:bottom w:val="single" w:sz="4" w:space="0" w:color="auto"/>
        <w:right w:val="single" w:sz="4" w:space="0" w:color="auto"/>
      </w:pBdr>
      <w:shd w:val="clear" w:color="000000" w:fill="75717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99">
    <w:name w:val="xl99"/>
    <w:basedOn w:val="a0"/>
    <w:rsid w:val="00A16FC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0">
    <w:name w:val="xl100"/>
    <w:basedOn w:val="a0"/>
    <w:rsid w:val="00A16FCC"/>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1">
    <w:name w:val="xl101"/>
    <w:basedOn w:val="a0"/>
    <w:rsid w:val="00A16FCC"/>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2">
    <w:name w:val="xl102"/>
    <w:basedOn w:val="a0"/>
    <w:rsid w:val="00A16FCC"/>
    <w:pPr>
      <w:pBdr>
        <w:top w:val="single" w:sz="4" w:space="0" w:color="auto"/>
        <w:left w:val="single" w:sz="4" w:space="0" w:color="auto"/>
        <w:bottom w:val="single" w:sz="4" w:space="0" w:color="auto"/>
        <w:right w:val="single" w:sz="4" w:space="0" w:color="auto"/>
      </w:pBdr>
      <w:shd w:val="clear" w:color="000000" w:fill="C65911"/>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3">
    <w:name w:val="xl103"/>
    <w:basedOn w:val="a0"/>
    <w:rsid w:val="00A16FCC"/>
    <w:pPr>
      <w:pBdr>
        <w:top w:val="single" w:sz="4" w:space="0" w:color="auto"/>
        <w:left w:val="single" w:sz="4" w:space="0" w:color="auto"/>
        <w:bottom w:val="single" w:sz="4" w:space="0" w:color="auto"/>
        <w:right w:val="single" w:sz="4" w:space="0" w:color="auto"/>
      </w:pBdr>
      <w:shd w:val="clear" w:color="000000" w:fill="7030A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4">
    <w:name w:val="xl104"/>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5">
    <w:name w:val="xl105"/>
    <w:basedOn w:val="a0"/>
    <w:rsid w:val="00A16F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6">
    <w:name w:val="xl106"/>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0"/>
      <w:szCs w:val="20"/>
      <w:lang w:eastAsia="ru-RU"/>
    </w:rPr>
  </w:style>
  <w:style w:type="paragraph" w:customStyle="1" w:styleId="xl107">
    <w:name w:val="xl107"/>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08">
    <w:name w:val="xl108"/>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0"/>
      <w:szCs w:val="20"/>
      <w:lang w:eastAsia="ru-RU"/>
    </w:rPr>
  </w:style>
  <w:style w:type="paragraph" w:customStyle="1" w:styleId="xl109">
    <w:name w:val="xl109"/>
    <w:basedOn w:val="a0"/>
    <w:rsid w:val="00657142"/>
    <w:pPr>
      <w:pBdr>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0">
    <w:name w:val="xl110"/>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1">
    <w:name w:val="xl111"/>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2">
    <w:name w:val="xl112"/>
    <w:basedOn w:val="a0"/>
    <w:rsid w:val="0065714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3">
    <w:name w:val="xl113"/>
    <w:basedOn w:val="a0"/>
    <w:rsid w:val="0065714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line="240" w:lineRule="auto"/>
      <w:jc w:val="center"/>
      <w:textAlignment w:val="center"/>
    </w:pPr>
    <w:rPr>
      <w:rFonts w:eastAsia="Times New Roman" w:cs="Times New Roman"/>
      <w:sz w:val="20"/>
      <w:szCs w:val="20"/>
      <w:lang w:eastAsia="ru-RU"/>
    </w:rPr>
  </w:style>
  <w:style w:type="paragraph" w:customStyle="1" w:styleId="xl114">
    <w:name w:val="xl114"/>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color w:val="000000"/>
      <w:sz w:val="20"/>
      <w:szCs w:val="20"/>
      <w:lang w:eastAsia="ru-RU"/>
    </w:rPr>
  </w:style>
  <w:style w:type="paragraph" w:customStyle="1" w:styleId="xl115">
    <w:name w:val="xl115"/>
    <w:basedOn w:val="a0"/>
    <w:rsid w:val="0065714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Cs w:val="24"/>
      <w:lang w:eastAsia="ru-RU"/>
    </w:rPr>
  </w:style>
  <w:style w:type="paragraph" w:styleId="56">
    <w:name w:val="toc 5"/>
    <w:basedOn w:val="a0"/>
    <w:next w:val="a0"/>
    <w:autoRedefine/>
    <w:uiPriority w:val="39"/>
    <w:unhideWhenUsed/>
    <w:rsid w:val="00FB5746"/>
    <w:pPr>
      <w:spacing w:after="100" w:line="259" w:lineRule="auto"/>
      <w:ind w:left="880"/>
    </w:pPr>
    <w:rPr>
      <w:rFonts w:asciiTheme="minorHAnsi" w:hAnsiTheme="minorHAnsi"/>
      <w:sz w:val="22"/>
      <w:lang w:eastAsia="ru-RU"/>
    </w:rPr>
  </w:style>
  <w:style w:type="paragraph" w:styleId="63">
    <w:name w:val="toc 6"/>
    <w:basedOn w:val="a0"/>
    <w:next w:val="a0"/>
    <w:autoRedefine/>
    <w:uiPriority w:val="39"/>
    <w:unhideWhenUsed/>
    <w:rsid w:val="00FB5746"/>
    <w:pPr>
      <w:spacing w:after="100" w:line="259" w:lineRule="auto"/>
      <w:ind w:left="1100"/>
    </w:pPr>
    <w:rPr>
      <w:rFonts w:asciiTheme="minorHAnsi" w:hAnsiTheme="minorHAnsi"/>
      <w:sz w:val="22"/>
      <w:lang w:eastAsia="ru-RU"/>
    </w:rPr>
  </w:style>
  <w:style w:type="paragraph" w:styleId="73">
    <w:name w:val="toc 7"/>
    <w:basedOn w:val="a0"/>
    <w:next w:val="a0"/>
    <w:autoRedefine/>
    <w:uiPriority w:val="39"/>
    <w:unhideWhenUsed/>
    <w:rsid w:val="00FB5746"/>
    <w:pPr>
      <w:spacing w:after="100" w:line="259" w:lineRule="auto"/>
      <w:ind w:left="1320"/>
    </w:pPr>
    <w:rPr>
      <w:rFonts w:asciiTheme="minorHAnsi" w:hAnsiTheme="minorHAnsi"/>
      <w:sz w:val="22"/>
      <w:lang w:eastAsia="ru-RU"/>
    </w:rPr>
  </w:style>
  <w:style w:type="paragraph" w:styleId="84">
    <w:name w:val="toc 8"/>
    <w:basedOn w:val="a0"/>
    <w:next w:val="a0"/>
    <w:autoRedefine/>
    <w:uiPriority w:val="39"/>
    <w:unhideWhenUsed/>
    <w:rsid w:val="00FB5746"/>
    <w:pPr>
      <w:spacing w:after="100" w:line="259" w:lineRule="auto"/>
      <w:ind w:left="1540"/>
    </w:pPr>
    <w:rPr>
      <w:rFonts w:asciiTheme="minorHAnsi" w:hAnsiTheme="minorHAnsi"/>
      <w:sz w:val="22"/>
      <w:lang w:eastAsia="ru-RU"/>
    </w:rPr>
  </w:style>
  <w:style w:type="paragraph" w:styleId="93">
    <w:name w:val="toc 9"/>
    <w:basedOn w:val="a0"/>
    <w:next w:val="a0"/>
    <w:autoRedefine/>
    <w:uiPriority w:val="39"/>
    <w:unhideWhenUsed/>
    <w:rsid w:val="00FB5746"/>
    <w:pPr>
      <w:spacing w:after="100" w:line="259" w:lineRule="auto"/>
      <w:ind w:left="1760"/>
    </w:pPr>
    <w:rPr>
      <w:rFonts w:asciiTheme="minorHAnsi" w:hAnsiTheme="minorHAnsi"/>
      <w:sz w:val="22"/>
      <w:lang w:eastAsia="ru-RU"/>
    </w:rPr>
  </w:style>
  <w:style w:type="paragraph" w:customStyle="1" w:styleId="msonormal0">
    <w:name w:val="msonormal"/>
    <w:basedOn w:val="a0"/>
    <w:rsid w:val="00852CA6"/>
    <w:pPr>
      <w:spacing w:before="100" w:beforeAutospacing="1" w:after="100" w:afterAutospacing="1" w:line="240" w:lineRule="auto"/>
    </w:pPr>
    <w:rPr>
      <w:rFonts w:eastAsia="Times New Roman" w:cs="Times New Roman"/>
      <w:szCs w:val="24"/>
      <w:lang w:eastAsia="ru-RU"/>
    </w:rPr>
  </w:style>
  <w:style w:type="paragraph" w:customStyle="1" w:styleId="Default">
    <w:name w:val="Default"/>
    <w:rsid w:val="00273A0C"/>
    <w:pPr>
      <w:autoSpaceDE w:val="0"/>
      <w:autoSpaceDN w:val="0"/>
      <w:adjustRightInd w:val="0"/>
      <w:spacing w:after="0" w:line="240" w:lineRule="auto"/>
    </w:pPr>
    <w:rPr>
      <w:color w:val="000000"/>
    </w:rPr>
  </w:style>
  <w:style w:type="character" w:customStyle="1" w:styleId="fontstyle01">
    <w:name w:val="fontstyle01"/>
    <w:basedOn w:val="a1"/>
    <w:rsid w:val="00102333"/>
    <w:rPr>
      <w:rFonts w:ascii="Arial" w:hAnsi="Arial" w:cs="Arial" w:hint="default"/>
      <w:b/>
      <w:bCs/>
      <w:i w:val="0"/>
      <w:iCs w:val="0"/>
      <w:color w:val="000000"/>
      <w:sz w:val="32"/>
      <w:szCs w:val="32"/>
    </w:rPr>
  </w:style>
  <w:style w:type="character" w:customStyle="1" w:styleId="fontstyle11">
    <w:name w:val="fontstyle11"/>
    <w:basedOn w:val="a1"/>
    <w:rsid w:val="001566B6"/>
    <w:rPr>
      <w:rFonts w:ascii="Arial Narrow" w:hAnsi="Arial Narrow" w:hint="default"/>
      <w:b w:val="0"/>
      <w:bCs w:val="0"/>
      <w:i w:val="0"/>
      <w:iCs w:val="0"/>
      <w:color w:val="000000"/>
      <w:sz w:val="18"/>
      <w:szCs w:val="18"/>
    </w:rPr>
  </w:style>
  <w:style w:type="character" w:customStyle="1" w:styleId="fontstyle21">
    <w:name w:val="fontstyle21"/>
    <w:basedOn w:val="a1"/>
    <w:rsid w:val="001566B6"/>
    <w:rPr>
      <w:rFonts w:ascii="Arial Black" w:hAnsi="Arial Black" w:hint="default"/>
      <w:b w:val="0"/>
      <w:bCs w:val="0"/>
      <w:i w:val="0"/>
      <w:iCs w:val="0"/>
      <w:color w:val="000000"/>
      <w:sz w:val="18"/>
      <w:szCs w:val="18"/>
    </w:rPr>
  </w:style>
  <w:style w:type="character" w:customStyle="1" w:styleId="fontstyle41">
    <w:name w:val="fontstyle41"/>
    <w:basedOn w:val="a1"/>
    <w:rsid w:val="001566B6"/>
    <w:rPr>
      <w:rFonts w:ascii="Arial" w:hAnsi="Arial" w:cs="Arial" w:hint="default"/>
      <w:b/>
      <w:bCs/>
      <w:i w:val="0"/>
      <w:iCs w:val="0"/>
      <w:color w:val="000000"/>
      <w:sz w:val="24"/>
      <w:szCs w:val="24"/>
    </w:rPr>
  </w:style>
  <w:style w:type="character" w:customStyle="1" w:styleId="fontstyle51">
    <w:name w:val="fontstyle51"/>
    <w:basedOn w:val="a1"/>
    <w:rsid w:val="001566B6"/>
    <w:rPr>
      <w:rFonts w:ascii="Arial" w:hAnsi="Arial" w:cs="Arial" w:hint="default"/>
      <w:b w:val="0"/>
      <w:bCs w:val="0"/>
      <w:i w:val="0"/>
      <w:iCs w:val="0"/>
      <w:color w:val="000000"/>
      <w:sz w:val="24"/>
      <w:szCs w:val="24"/>
    </w:rPr>
  </w:style>
  <w:style w:type="character" w:customStyle="1" w:styleId="fontstyle61">
    <w:name w:val="fontstyle61"/>
    <w:basedOn w:val="a1"/>
    <w:rsid w:val="001566B6"/>
    <w:rPr>
      <w:rFonts w:ascii="Arial" w:hAnsi="Arial" w:cs="Arial" w:hint="default"/>
      <w:b w:val="0"/>
      <w:bCs w:val="0"/>
      <w:i/>
      <w:iCs/>
      <w:color w:val="000000"/>
      <w:sz w:val="24"/>
      <w:szCs w:val="24"/>
    </w:rPr>
  </w:style>
  <w:style w:type="paragraph" w:customStyle="1" w:styleId="normaltable">
    <w:name w:val="normaltable"/>
    <w:basedOn w:val="a0"/>
    <w:rsid w:val="00196868"/>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line="240" w:lineRule="auto"/>
    </w:pPr>
    <w:rPr>
      <w:rFonts w:eastAsia="Times New Roman" w:cs="Times New Roman"/>
      <w:szCs w:val="24"/>
      <w:lang w:eastAsia="ru-RU"/>
    </w:rPr>
  </w:style>
  <w:style w:type="paragraph" w:customStyle="1" w:styleId="fontstyle0">
    <w:name w:val="fontstyle0"/>
    <w:basedOn w:val="a0"/>
    <w:rsid w:val="00196868"/>
    <w:pPr>
      <w:spacing w:before="100" w:beforeAutospacing="1" w:after="100" w:afterAutospacing="1" w:line="240" w:lineRule="auto"/>
    </w:pPr>
    <w:rPr>
      <w:rFonts w:ascii="Arial" w:eastAsia="Times New Roman" w:hAnsi="Arial" w:cs="Arial"/>
      <w:b/>
      <w:bCs/>
      <w:color w:val="000000"/>
      <w:sz w:val="32"/>
      <w:szCs w:val="32"/>
      <w:lang w:eastAsia="ru-RU"/>
    </w:rPr>
  </w:style>
  <w:style w:type="paragraph" w:customStyle="1" w:styleId="fontstyle1">
    <w:name w:val="fontstyle1"/>
    <w:basedOn w:val="a0"/>
    <w:rsid w:val="00196868"/>
    <w:pPr>
      <w:spacing w:before="100" w:beforeAutospacing="1" w:after="100" w:afterAutospacing="1" w:line="240" w:lineRule="auto"/>
    </w:pPr>
    <w:rPr>
      <w:rFonts w:eastAsia="Times New Roman" w:cs="Times New Roman"/>
      <w:color w:val="000000"/>
      <w:szCs w:val="24"/>
      <w:lang w:eastAsia="ru-RU"/>
    </w:rPr>
  </w:style>
  <w:style w:type="paragraph" w:customStyle="1" w:styleId="fontstyle2">
    <w:name w:val="fontstyle2"/>
    <w:basedOn w:val="a0"/>
    <w:rsid w:val="00196868"/>
    <w:pPr>
      <w:spacing w:before="100" w:beforeAutospacing="1" w:after="100" w:afterAutospacing="1" w:line="240" w:lineRule="auto"/>
    </w:pPr>
    <w:rPr>
      <w:rFonts w:ascii="Arial" w:eastAsia="Times New Roman" w:hAnsi="Arial" w:cs="Arial"/>
      <w:color w:val="000000"/>
      <w:szCs w:val="24"/>
      <w:lang w:eastAsia="ru-RU"/>
    </w:rPr>
  </w:style>
  <w:style w:type="paragraph" w:customStyle="1" w:styleId="fontstyle3">
    <w:name w:val="fontstyle3"/>
    <w:basedOn w:val="a0"/>
    <w:rsid w:val="00196868"/>
    <w:pPr>
      <w:spacing w:before="100" w:beforeAutospacing="1" w:after="100" w:afterAutospacing="1" w:line="240" w:lineRule="auto"/>
    </w:pPr>
    <w:rPr>
      <w:rFonts w:ascii="Arial Narrow" w:eastAsia="Times New Roman" w:hAnsi="Arial Narrow" w:cs="Times New Roman"/>
      <w:b/>
      <w:bCs/>
      <w:color w:val="000000"/>
      <w:sz w:val="16"/>
      <w:szCs w:val="16"/>
      <w:lang w:eastAsia="ru-RU"/>
    </w:rPr>
  </w:style>
  <w:style w:type="paragraph" w:customStyle="1" w:styleId="fontstyle4">
    <w:name w:val="fontstyle4"/>
    <w:basedOn w:val="a0"/>
    <w:rsid w:val="00196868"/>
    <w:pPr>
      <w:spacing w:before="100" w:beforeAutospacing="1" w:after="100" w:afterAutospacing="1" w:line="240" w:lineRule="auto"/>
    </w:pPr>
    <w:rPr>
      <w:rFonts w:ascii="Arial Narrow" w:eastAsia="Times New Roman" w:hAnsi="Arial Narrow" w:cs="Times New Roman"/>
      <w:color w:val="000000"/>
      <w:sz w:val="18"/>
      <w:szCs w:val="18"/>
      <w:lang w:eastAsia="ru-RU"/>
    </w:rPr>
  </w:style>
  <w:style w:type="paragraph" w:customStyle="1" w:styleId="fontstyle5">
    <w:name w:val="fontstyle5"/>
    <w:basedOn w:val="a0"/>
    <w:rsid w:val="00196868"/>
    <w:pPr>
      <w:spacing w:before="100" w:beforeAutospacing="1" w:after="100" w:afterAutospacing="1" w:line="240" w:lineRule="auto"/>
    </w:pPr>
    <w:rPr>
      <w:rFonts w:ascii="Arial Black" w:eastAsia="Times New Roman" w:hAnsi="Arial Black" w:cs="Times New Roman"/>
      <w:color w:val="000000"/>
      <w:sz w:val="18"/>
      <w:szCs w:val="18"/>
      <w:lang w:eastAsia="ru-RU"/>
    </w:rPr>
  </w:style>
  <w:style w:type="paragraph" w:customStyle="1" w:styleId="fontstyle6">
    <w:name w:val="fontstyle6"/>
    <w:basedOn w:val="a0"/>
    <w:rsid w:val="00196868"/>
    <w:pPr>
      <w:spacing w:before="100" w:beforeAutospacing="1" w:after="100" w:afterAutospacing="1" w:line="240" w:lineRule="auto"/>
    </w:pPr>
    <w:rPr>
      <w:rFonts w:ascii="Arial" w:eastAsia="Times New Roman" w:hAnsi="Arial" w:cs="Arial"/>
      <w:i/>
      <w:iCs/>
      <w:color w:val="000000"/>
      <w:szCs w:val="24"/>
      <w:lang w:eastAsia="ru-RU"/>
    </w:rPr>
  </w:style>
  <w:style w:type="paragraph" w:customStyle="1" w:styleId="fontstyle7">
    <w:name w:val="fontstyle7"/>
    <w:basedOn w:val="a0"/>
    <w:rsid w:val="00196868"/>
    <w:pPr>
      <w:spacing w:before="100" w:beforeAutospacing="1" w:after="100" w:afterAutospacing="1" w:line="240" w:lineRule="auto"/>
    </w:pPr>
    <w:rPr>
      <w:rFonts w:ascii="Symbol" w:eastAsia="Times New Roman" w:hAnsi="Symbol" w:cs="Times New Roman"/>
      <w:color w:val="000000"/>
      <w:szCs w:val="24"/>
      <w:lang w:eastAsia="ru-RU"/>
    </w:rPr>
  </w:style>
  <w:style w:type="paragraph" w:customStyle="1" w:styleId="fontstyle8">
    <w:name w:val="fontstyle8"/>
    <w:basedOn w:val="a0"/>
    <w:rsid w:val="00196868"/>
    <w:pPr>
      <w:spacing w:before="100" w:beforeAutospacing="1" w:after="100" w:afterAutospacing="1" w:line="240" w:lineRule="auto"/>
    </w:pPr>
    <w:rPr>
      <w:rFonts w:ascii="Calibri" w:eastAsia="Times New Roman" w:hAnsi="Calibri" w:cs="Calibri"/>
      <w:b/>
      <w:bCs/>
      <w:color w:val="000000"/>
      <w:sz w:val="18"/>
      <w:szCs w:val="18"/>
      <w:lang w:eastAsia="ru-RU"/>
    </w:rPr>
  </w:style>
  <w:style w:type="paragraph" w:customStyle="1" w:styleId="fontstyle9">
    <w:name w:val="fontstyle9"/>
    <w:basedOn w:val="a0"/>
    <w:rsid w:val="00196868"/>
    <w:pPr>
      <w:spacing w:before="100" w:beforeAutospacing="1" w:after="100" w:afterAutospacing="1" w:line="240" w:lineRule="auto"/>
    </w:pPr>
    <w:rPr>
      <w:rFonts w:eastAsia="Times New Roman" w:cs="Times New Roman"/>
      <w:color w:val="000000"/>
      <w:sz w:val="52"/>
      <w:szCs w:val="52"/>
      <w:lang w:eastAsia="ru-RU"/>
    </w:rPr>
  </w:style>
  <w:style w:type="paragraph" w:customStyle="1" w:styleId="fontstyle10">
    <w:name w:val="fontstyle10"/>
    <w:basedOn w:val="a0"/>
    <w:rsid w:val="00196868"/>
    <w:pPr>
      <w:spacing w:before="100" w:beforeAutospacing="1" w:after="100" w:afterAutospacing="1" w:line="240" w:lineRule="auto"/>
    </w:pPr>
    <w:rPr>
      <w:rFonts w:eastAsia="Times New Roman" w:cs="Times New Roman"/>
      <w:i/>
      <w:iCs/>
      <w:color w:val="000000"/>
      <w:sz w:val="52"/>
      <w:szCs w:val="52"/>
      <w:lang w:eastAsia="ru-RU"/>
    </w:rPr>
  </w:style>
  <w:style w:type="character" w:customStyle="1" w:styleId="fontstyle31">
    <w:name w:val="fontstyle31"/>
    <w:basedOn w:val="a1"/>
    <w:rsid w:val="00196868"/>
    <w:rPr>
      <w:rFonts w:ascii="Arial Narrow" w:hAnsi="Arial Narrow" w:hint="default"/>
      <w:b/>
      <w:bCs/>
      <w:i w:val="0"/>
      <w:iCs w:val="0"/>
      <w:color w:val="000000"/>
      <w:sz w:val="16"/>
      <w:szCs w:val="16"/>
    </w:rPr>
  </w:style>
  <w:style w:type="character" w:customStyle="1" w:styleId="fontstyle71">
    <w:name w:val="fontstyle71"/>
    <w:basedOn w:val="a1"/>
    <w:rsid w:val="00196868"/>
    <w:rPr>
      <w:rFonts w:ascii="Symbol" w:hAnsi="Symbol" w:hint="default"/>
      <w:b w:val="0"/>
      <w:bCs w:val="0"/>
      <w:i w:val="0"/>
      <w:iCs w:val="0"/>
      <w:color w:val="000000"/>
      <w:sz w:val="24"/>
      <w:szCs w:val="24"/>
    </w:rPr>
  </w:style>
  <w:style w:type="character" w:customStyle="1" w:styleId="fontstyle81">
    <w:name w:val="fontstyle81"/>
    <w:basedOn w:val="a1"/>
    <w:rsid w:val="00196868"/>
    <w:rPr>
      <w:rFonts w:ascii="Calibri" w:hAnsi="Calibri" w:cs="Calibri" w:hint="default"/>
      <w:b/>
      <w:bCs/>
      <w:i w:val="0"/>
      <w:iCs w:val="0"/>
      <w:color w:val="000000"/>
      <w:sz w:val="18"/>
      <w:szCs w:val="18"/>
    </w:rPr>
  </w:style>
  <w:style w:type="character" w:customStyle="1" w:styleId="fontstyle91">
    <w:name w:val="fontstyle91"/>
    <w:basedOn w:val="a1"/>
    <w:rsid w:val="00196868"/>
    <w:rPr>
      <w:rFonts w:ascii="Times New Roman" w:hAnsi="Times New Roman" w:cs="Times New Roman" w:hint="default"/>
      <w:b w:val="0"/>
      <w:bCs w:val="0"/>
      <w:i w:val="0"/>
      <w:iCs w:val="0"/>
      <w:color w:val="000000"/>
      <w:sz w:val="52"/>
      <w:szCs w:val="52"/>
    </w:rPr>
  </w:style>
  <w:style w:type="character" w:customStyle="1" w:styleId="fontstyle101">
    <w:name w:val="fontstyle101"/>
    <w:basedOn w:val="a1"/>
    <w:rsid w:val="00196868"/>
    <w:rPr>
      <w:rFonts w:ascii="Times New Roman" w:hAnsi="Times New Roman" w:cs="Times New Roman" w:hint="default"/>
      <w:b w:val="0"/>
      <w:bCs w:val="0"/>
      <w:i/>
      <w:iCs/>
      <w:color w:val="000000"/>
      <w:sz w:val="52"/>
      <w:szCs w:val="52"/>
    </w:rPr>
  </w:style>
  <w:style w:type="character" w:customStyle="1" w:styleId="fontstyle111">
    <w:name w:val="fontstyle111"/>
    <w:basedOn w:val="a1"/>
    <w:rsid w:val="00196868"/>
    <w:rPr>
      <w:rFonts w:ascii="Arial" w:hAnsi="Arial" w:cs="Arial" w:hint="default"/>
      <w:b/>
      <w:bCs/>
      <w:i/>
      <w:iCs/>
      <w:color w:val="000000"/>
      <w:sz w:val="18"/>
      <w:szCs w:val="18"/>
    </w:rPr>
  </w:style>
  <w:style w:type="paragraph" w:styleId="afff5">
    <w:name w:val="List Number"/>
    <w:basedOn w:val="a0"/>
    <w:uiPriority w:val="99"/>
    <w:unhideWhenUsed/>
    <w:rsid w:val="006D48B5"/>
    <w:pPr>
      <w:widowControl w:val="0"/>
      <w:tabs>
        <w:tab w:val="num" w:pos="360"/>
      </w:tabs>
      <w:adjustRightInd w:val="0"/>
      <w:spacing w:line="240" w:lineRule="auto"/>
      <w:ind w:left="360" w:hanging="360"/>
      <w:contextualSpacing/>
      <w:jc w:val="both"/>
    </w:pPr>
    <w:rPr>
      <w:rFonts w:eastAsia="Microsoft YaHei"/>
      <w:lang w:eastAsia="ru-RU"/>
    </w:rPr>
  </w:style>
  <w:style w:type="paragraph" w:customStyle="1" w:styleId="TableParagraph">
    <w:name w:val="Table Paragraph"/>
    <w:basedOn w:val="a0"/>
    <w:uiPriority w:val="1"/>
    <w:qFormat/>
    <w:rsid w:val="00E16FC3"/>
    <w:pPr>
      <w:autoSpaceDE w:val="0"/>
      <w:autoSpaceDN w:val="0"/>
      <w:adjustRightInd w:val="0"/>
      <w:spacing w:line="240" w:lineRule="auto"/>
      <w:ind w:firstLine="0"/>
    </w:pPr>
    <w:rPr>
      <w:rFonts w:ascii="Arial" w:eastAsiaTheme="minorHAnsi" w:hAnsi="Arial" w:cs="Arial"/>
      <w:szCs w:val="24"/>
    </w:rPr>
  </w:style>
  <w:style w:type="character" w:customStyle="1" w:styleId="1f3">
    <w:name w:val="Неразрешенное упоминание1"/>
    <w:basedOn w:val="a1"/>
    <w:uiPriority w:val="99"/>
    <w:semiHidden/>
    <w:unhideWhenUsed/>
    <w:rsid w:val="00355059"/>
    <w:rPr>
      <w:color w:val="605E5C"/>
      <w:shd w:val="clear" w:color="auto" w:fill="E1DFDD"/>
    </w:rPr>
  </w:style>
  <w:style w:type="character" w:customStyle="1" w:styleId="2b">
    <w:name w:val="Неразрешенное упоминание2"/>
    <w:basedOn w:val="a1"/>
    <w:uiPriority w:val="99"/>
    <w:semiHidden/>
    <w:unhideWhenUsed/>
    <w:rsid w:val="00EB54E2"/>
    <w:rPr>
      <w:color w:val="605E5C"/>
      <w:shd w:val="clear" w:color="auto" w:fill="E1DFDD"/>
    </w:rPr>
  </w:style>
  <w:style w:type="paragraph" w:customStyle="1" w:styleId="afff6">
    <w:name w:val="обыч"/>
    <w:basedOn w:val="a0"/>
    <w:link w:val="afff7"/>
    <w:qFormat/>
    <w:rsid w:val="0037252C"/>
    <w:pPr>
      <w:spacing w:line="360" w:lineRule="auto"/>
      <w:ind w:firstLine="567"/>
      <w:jc w:val="both"/>
    </w:pPr>
    <w:rPr>
      <w:rFonts w:ascii="Arial" w:eastAsia="Times New Roman" w:hAnsi="Arial" w:cs="Arial"/>
      <w:szCs w:val="24"/>
      <w:lang w:eastAsia="ru-RU"/>
    </w:rPr>
  </w:style>
  <w:style w:type="character" w:customStyle="1" w:styleId="afff7">
    <w:name w:val="обыч Знак"/>
    <w:basedOn w:val="a1"/>
    <w:link w:val="afff6"/>
    <w:rsid w:val="0037252C"/>
    <w:rPr>
      <w:rFonts w:ascii="Arial" w:eastAsia="Times New Roman" w:hAnsi="Arial" w:cs="Arial"/>
      <w:lang w:eastAsia="ru-RU"/>
    </w:rPr>
  </w:style>
  <w:style w:type="numbering" w:customStyle="1" w:styleId="10">
    <w:name w:val="Стиль1"/>
    <w:uiPriority w:val="99"/>
    <w:rsid w:val="007040E0"/>
    <w:pPr>
      <w:numPr>
        <w:numId w:val="12"/>
      </w:numPr>
    </w:pPr>
  </w:style>
  <w:style w:type="paragraph" w:customStyle="1" w:styleId="1f4">
    <w:name w:val="Таблица1"/>
    <w:basedOn w:val="afff"/>
    <w:link w:val="1f5"/>
    <w:qFormat/>
    <w:rsid w:val="008D057E"/>
    <w:pPr>
      <w:keepNext/>
      <w:spacing w:before="60"/>
      <w:ind w:firstLine="0"/>
      <w:jc w:val="both"/>
    </w:pPr>
    <w:rPr>
      <w:rFonts w:ascii="Verdana" w:eastAsia="Times New Roman" w:hAnsi="Verdana"/>
      <w:b/>
      <w:bCs/>
      <w:color w:val="4F81BD" w:themeColor="accent1"/>
      <w:sz w:val="18"/>
      <w:lang w:eastAsia="ru-RU"/>
    </w:rPr>
  </w:style>
  <w:style w:type="character" w:customStyle="1" w:styleId="1f5">
    <w:name w:val="Таблица1 Знак"/>
    <w:basedOn w:val="a1"/>
    <w:link w:val="1f4"/>
    <w:rsid w:val="008D057E"/>
    <w:rPr>
      <w:rFonts w:ascii="Verdana" w:eastAsia="Times New Roman" w:hAnsi="Verdana"/>
      <w:b/>
      <w:bCs/>
      <w:color w:val="4F81BD" w:themeColor="accent1"/>
      <w:sz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492">
      <w:bodyDiv w:val="1"/>
      <w:marLeft w:val="0"/>
      <w:marRight w:val="0"/>
      <w:marTop w:val="0"/>
      <w:marBottom w:val="0"/>
      <w:divBdr>
        <w:top w:val="none" w:sz="0" w:space="0" w:color="auto"/>
        <w:left w:val="none" w:sz="0" w:space="0" w:color="auto"/>
        <w:bottom w:val="none" w:sz="0" w:space="0" w:color="auto"/>
        <w:right w:val="none" w:sz="0" w:space="0" w:color="auto"/>
      </w:divBdr>
    </w:div>
    <w:div w:id="10646445">
      <w:bodyDiv w:val="1"/>
      <w:marLeft w:val="0"/>
      <w:marRight w:val="0"/>
      <w:marTop w:val="0"/>
      <w:marBottom w:val="0"/>
      <w:divBdr>
        <w:top w:val="none" w:sz="0" w:space="0" w:color="auto"/>
        <w:left w:val="none" w:sz="0" w:space="0" w:color="auto"/>
        <w:bottom w:val="none" w:sz="0" w:space="0" w:color="auto"/>
        <w:right w:val="none" w:sz="0" w:space="0" w:color="auto"/>
      </w:divBdr>
    </w:div>
    <w:div w:id="14162582">
      <w:bodyDiv w:val="1"/>
      <w:marLeft w:val="0"/>
      <w:marRight w:val="0"/>
      <w:marTop w:val="0"/>
      <w:marBottom w:val="0"/>
      <w:divBdr>
        <w:top w:val="none" w:sz="0" w:space="0" w:color="auto"/>
        <w:left w:val="none" w:sz="0" w:space="0" w:color="auto"/>
        <w:bottom w:val="none" w:sz="0" w:space="0" w:color="auto"/>
        <w:right w:val="none" w:sz="0" w:space="0" w:color="auto"/>
      </w:divBdr>
    </w:div>
    <w:div w:id="25109829">
      <w:bodyDiv w:val="1"/>
      <w:marLeft w:val="0"/>
      <w:marRight w:val="0"/>
      <w:marTop w:val="0"/>
      <w:marBottom w:val="0"/>
      <w:divBdr>
        <w:top w:val="none" w:sz="0" w:space="0" w:color="auto"/>
        <w:left w:val="none" w:sz="0" w:space="0" w:color="auto"/>
        <w:bottom w:val="none" w:sz="0" w:space="0" w:color="auto"/>
        <w:right w:val="none" w:sz="0" w:space="0" w:color="auto"/>
      </w:divBdr>
    </w:div>
    <w:div w:id="26569146">
      <w:bodyDiv w:val="1"/>
      <w:marLeft w:val="0"/>
      <w:marRight w:val="0"/>
      <w:marTop w:val="0"/>
      <w:marBottom w:val="0"/>
      <w:divBdr>
        <w:top w:val="none" w:sz="0" w:space="0" w:color="auto"/>
        <w:left w:val="none" w:sz="0" w:space="0" w:color="auto"/>
        <w:bottom w:val="none" w:sz="0" w:space="0" w:color="auto"/>
        <w:right w:val="none" w:sz="0" w:space="0" w:color="auto"/>
      </w:divBdr>
    </w:div>
    <w:div w:id="27145346">
      <w:bodyDiv w:val="1"/>
      <w:marLeft w:val="0"/>
      <w:marRight w:val="0"/>
      <w:marTop w:val="0"/>
      <w:marBottom w:val="0"/>
      <w:divBdr>
        <w:top w:val="none" w:sz="0" w:space="0" w:color="auto"/>
        <w:left w:val="none" w:sz="0" w:space="0" w:color="auto"/>
        <w:bottom w:val="none" w:sz="0" w:space="0" w:color="auto"/>
        <w:right w:val="none" w:sz="0" w:space="0" w:color="auto"/>
      </w:divBdr>
    </w:div>
    <w:div w:id="41178258">
      <w:bodyDiv w:val="1"/>
      <w:marLeft w:val="0"/>
      <w:marRight w:val="0"/>
      <w:marTop w:val="0"/>
      <w:marBottom w:val="0"/>
      <w:divBdr>
        <w:top w:val="none" w:sz="0" w:space="0" w:color="auto"/>
        <w:left w:val="none" w:sz="0" w:space="0" w:color="auto"/>
        <w:bottom w:val="none" w:sz="0" w:space="0" w:color="auto"/>
        <w:right w:val="none" w:sz="0" w:space="0" w:color="auto"/>
      </w:divBdr>
    </w:div>
    <w:div w:id="47842529">
      <w:bodyDiv w:val="1"/>
      <w:marLeft w:val="0"/>
      <w:marRight w:val="0"/>
      <w:marTop w:val="0"/>
      <w:marBottom w:val="0"/>
      <w:divBdr>
        <w:top w:val="none" w:sz="0" w:space="0" w:color="auto"/>
        <w:left w:val="none" w:sz="0" w:space="0" w:color="auto"/>
        <w:bottom w:val="none" w:sz="0" w:space="0" w:color="auto"/>
        <w:right w:val="none" w:sz="0" w:space="0" w:color="auto"/>
      </w:divBdr>
    </w:div>
    <w:div w:id="58864764">
      <w:bodyDiv w:val="1"/>
      <w:marLeft w:val="0"/>
      <w:marRight w:val="0"/>
      <w:marTop w:val="0"/>
      <w:marBottom w:val="0"/>
      <w:divBdr>
        <w:top w:val="none" w:sz="0" w:space="0" w:color="auto"/>
        <w:left w:val="none" w:sz="0" w:space="0" w:color="auto"/>
        <w:bottom w:val="none" w:sz="0" w:space="0" w:color="auto"/>
        <w:right w:val="none" w:sz="0" w:space="0" w:color="auto"/>
      </w:divBdr>
    </w:div>
    <w:div w:id="60561082">
      <w:bodyDiv w:val="1"/>
      <w:marLeft w:val="0"/>
      <w:marRight w:val="0"/>
      <w:marTop w:val="0"/>
      <w:marBottom w:val="0"/>
      <w:divBdr>
        <w:top w:val="none" w:sz="0" w:space="0" w:color="auto"/>
        <w:left w:val="none" w:sz="0" w:space="0" w:color="auto"/>
        <w:bottom w:val="none" w:sz="0" w:space="0" w:color="auto"/>
        <w:right w:val="none" w:sz="0" w:space="0" w:color="auto"/>
      </w:divBdr>
    </w:div>
    <w:div w:id="63067454">
      <w:bodyDiv w:val="1"/>
      <w:marLeft w:val="0"/>
      <w:marRight w:val="0"/>
      <w:marTop w:val="0"/>
      <w:marBottom w:val="0"/>
      <w:divBdr>
        <w:top w:val="none" w:sz="0" w:space="0" w:color="auto"/>
        <w:left w:val="none" w:sz="0" w:space="0" w:color="auto"/>
        <w:bottom w:val="none" w:sz="0" w:space="0" w:color="auto"/>
        <w:right w:val="none" w:sz="0" w:space="0" w:color="auto"/>
      </w:divBdr>
    </w:div>
    <w:div w:id="65491561">
      <w:bodyDiv w:val="1"/>
      <w:marLeft w:val="0"/>
      <w:marRight w:val="0"/>
      <w:marTop w:val="0"/>
      <w:marBottom w:val="0"/>
      <w:divBdr>
        <w:top w:val="none" w:sz="0" w:space="0" w:color="auto"/>
        <w:left w:val="none" w:sz="0" w:space="0" w:color="auto"/>
        <w:bottom w:val="none" w:sz="0" w:space="0" w:color="auto"/>
        <w:right w:val="none" w:sz="0" w:space="0" w:color="auto"/>
      </w:divBdr>
    </w:div>
    <w:div w:id="66535496">
      <w:bodyDiv w:val="1"/>
      <w:marLeft w:val="0"/>
      <w:marRight w:val="0"/>
      <w:marTop w:val="0"/>
      <w:marBottom w:val="0"/>
      <w:divBdr>
        <w:top w:val="none" w:sz="0" w:space="0" w:color="auto"/>
        <w:left w:val="none" w:sz="0" w:space="0" w:color="auto"/>
        <w:bottom w:val="none" w:sz="0" w:space="0" w:color="auto"/>
        <w:right w:val="none" w:sz="0" w:space="0" w:color="auto"/>
      </w:divBdr>
    </w:div>
    <w:div w:id="95902713">
      <w:bodyDiv w:val="1"/>
      <w:marLeft w:val="0"/>
      <w:marRight w:val="0"/>
      <w:marTop w:val="0"/>
      <w:marBottom w:val="0"/>
      <w:divBdr>
        <w:top w:val="none" w:sz="0" w:space="0" w:color="auto"/>
        <w:left w:val="none" w:sz="0" w:space="0" w:color="auto"/>
        <w:bottom w:val="none" w:sz="0" w:space="0" w:color="auto"/>
        <w:right w:val="none" w:sz="0" w:space="0" w:color="auto"/>
      </w:divBdr>
    </w:div>
    <w:div w:id="100221652">
      <w:bodyDiv w:val="1"/>
      <w:marLeft w:val="0"/>
      <w:marRight w:val="0"/>
      <w:marTop w:val="0"/>
      <w:marBottom w:val="0"/>
      <w:divBdr>
        <w:top w:val="none" w:sz="0" w:space="0" w:color="auto"/>
        <w:left w:val="none" w:sz="0" w:space="0" w:color="auto"/>
        <w:bottom w:val="none" w:sz="0" w:space="0" w:color="auto"/>
        <w:right w:val="none" w:sz="0" w:space="0" w:color="auto"/>
      </w:divBdr>
    </w:div>
    <w:div w:id="106970817">
      <w:bodyDiv w:val="1"/>
      <w:marLeft w:val="0"/>
      <w:marRight w:val="0"/>
      <w:marTop w:val="0"/>
      <w:marBottom w:val="0"/>
      <w:divBdr>
        <w:top w:val="none" w:sz="0" w:space="0" w:color="auto"/>
        <w:left w:val="none" w:sz="0" w:space="0" w:color="auto"/>
        <w:bottom w:val="none" w:sz="0" w:space="0" w:color="auto"/>
        <w:right w:val="none" w:sz="0" w:space="0" w:color="auto"/>
      </w:divBdr>
    </w:div>
    <w:div w:id="108594098">
      <w:bodyDiv w:val="1"/>
      <w:marLeft w:val="0"/>
      <w:marRight w:val="0"/>
      <w:marTop w:val="0"/>
      <w:marBottom w:val="0"/>
      <w:divBdr>
        <w:top w:val="none" w:sz="0" w:space="0" w:color="auto"/>
        <w:left w:val="none" w:sz="0" w:space="0" w:color="auto"/>
        <w:bottom w:val="none" w:sz="0" w:space="0" w:color="auto"/>
        <w:right w:val="none" w:sz="0" w:space="0" w:color="auto"/>
      </w:divBdr>
    </w:div>
    <w:div w:id="112210788">
      <w:bodyDiv w:val="1"/>
      <w:marLeft w:val="0"/>
      <w:marRight w:val="0"/>
      <w:marTop w:val="0"/>
      <w:marBottom w:val="0"/>
      <w:divBdr>
        <w:top w:val="none" w:sz="0" w:space="0" w:color="auto"/>
        <w:left w:val="none" w:sz="0" w:space="0" w:color="auto"/>
        <w:bottom w:val="none" w:sz="0" w:space="0" w:color="auto"/>
        <w:right w:val="none" w:sz="0" w:space="0" w:color="auto"/>
      </w:divBdr>
    </w:div>
    <w:div w:id="120194315">
      <w:bodyDiv w:val="1"/>
      <w:marLeft w:val="0"/>
      <w:marRight w:val="0"/>
      <w:marTop w:val="0"/>
      <w:marBottom w:val="0"/>
      <w:divBdr>
        <w:top w:val="none" w:sz="0" w:space="0" w:color="auto"/>
        <w:left w:val="none" w:sz="0" w:space="0" w:color="auto"/>
        <w:bottom w:val="none" w:sz="0" w:space="0" w:color="auto"/>
        <w:right w:val="none" w:sz="0" w:space="0" w:color="auto"/>
      </w:divBdr>
    </w:div>
    <w:div w:id="120342994">
      <w:bodyDiv w:val="1"/>
      <w:marLeft w:val="0"/>
      <w:marRight w:val="0"/>
      <w:marTop w:val="0"/>
      <w:marBottom w:val="0"/>
      <w:divBdr>
        <w:top w:val="none" w:sz="0" w:space="0" w:color="auto"/>
        <w:left w:val="none" w:sz="0" w:space="0" w:color="auto"/>
        <w:bottom w:val="none" w:sz="0" w:space="0" w:color="auto"/>
        <w:right w:val="none" w:sz="0" w:space="0" w:color="auto"/>
      </w:divBdr>
    </w:div>
    <w:div w:id="122502535">
      <w:bodyDiv w:val="1"/>
      <w:marLeft w:val="0"/>
      <w:marRight w:val="0"/>
      <w:marTop w:val="0"/>
      <w:marBottom w:val="0"/>
      <w:divBdr>
        <w:top w:val="none" w:sz="0" w:space="0" w:color="auto"/>
        <w:left w:val="none" w:sz="0" w:space="0" w:color="auto"/>
        <w:bottom w:val="none" w:sz="0" w:space="0" w:color="auto"/>
        <w:right w:val="none" w:sz="0" w:space="0" w:color="auto"/>
      </w:divBdr>
    </w:div>
    <w:div w:id="123282349">
      <w:bodyDiv w:val="1"/>
      <w:marLeft w:val="0"/>
      <w:marRight w:val="0"/>
      <w:marTop w:val="0"/>
      <w:marBottom w:val="0"/>
      <w:divBdr>
        <w:top w:val="none" w:sz="0" w:space="0" w:color="auto"/>
        <w:left w:val="none" w:sz="0" w:space="0" w:color="auto"/>
        <w:bottom w:val="none" w:sz="0" w:space="0" w:color="auto"/>
        <w:right w:val="none" w:sz="0" w:space="0" w:color="auto"/>
      </w:divBdr>
    </w:div>
    <w:div w:id="124012239">
      <w:bodyDiv w:val="1"/>
      <w:marLeft w:val="0"/>
      <w:marRight w:val="0"/>
      <w:marTop w:val="0"/>
      <w:marBottom w:val="0"/>
      <w:divBdr>
        <w:top w:val="none" w:sz="0" w:space="0" w:color="auto"/>
        <w:left w:val="none" w:sz="0" w:space="0" w:color="auto"/>
        <w:bottom w:val="none" w:sz="0" w:space="0" w:color="auto"/>
        <w:right w:val="none" w:sz="0" w:space="0" w:color="auto"/>
      </w:divBdr>
    </w:div>
    <w:div w:id="131295409">
      <w:bodyDiv w:val="1"/>
      <w:marLeft w:val="0"/>
      <w:marRight w:val="0"/>
      <w:marTop w:val="0"/>
      <w:marBottom w:val="0"/>
      <w:divBdr>
        <w:top w:val="none" w:sz="0" w:space="0" w:color="auto"/>
        <w:left w:val="none" w:sz="0" w:space="0" w:color="auto"/>
        <w:bottom w:val="none" w:sz="0" w:space="0" w:color="auto"/>
        <w:right w:val="none" w:sz="0" w:space="0" w:color="auto"/>
      </w:divBdr>
    </w:div>
    <w:div w:id="133375458">
      <w:bodyDiv w:val="1"/>
      <w:marLeft w:val="0"/>
      <w:marRight w:val="0"/>
      <w:marTop w:val="0"/>
      <w:marBottom w:val="0"/>
      <w:divBdr>
        <w:top w:val="none" w:sz="0" w:space="0" w:color="auto"/>
        <w:left w:val="none" w:sz="0" w:space="0" w:color="auto"/>
        <w:bottom w:val="none" w:sz="0" w:space="0" w:color="auto"/>
        <w:right w:val="none" w:sz="0" w:space="0" w:color="auto"/>
      </w:divBdr>
    </w:div>
    <w:div w:id="143012962">
      <w:bodyDiv w:val="1"/>
      <w:marLeft w:val="0"/>
      <w:marRight w:val="0"/>
      <w:marTop w:val="0"/>
      <w:marBottom w:val="0"/>
      <w:divBdr>
        <w:top w:val="none" w:sz="0" w:space="0" w:color="auto"/>
        <w:left w:val="none" w:sz="0" w:space="0" w:color="auto"/>
        <w:bottom w:val="none" w:sz="0" w:space="0" w:color="auto"/>
        <w:right w:val="none" w:sz="0" w:space="0" w:color="auto"/>
      </w:divBdr>
    </w:div>
    <w:div w:id="147135062">
      <w:bodyDiv w:val="1"/>
      <w:marLeft w:val="0"/>
      <w:marRight w:val="0"/>
      <w:marTop w:val="0"/>
      <w:marBottom w:val="0"/>
      <w:divBdr>
        <w:top w:val="none" w:sz="0" w:space="0" w:color="auto"/>
        <w:left w:val="none" w:sz="0" w:space="0" w:color="auto"/>
        <w:bottom w:val="none" w:sz="0" w:space="0" w:color="auto"/>
        <w:right w:val="none" w:sz="0" w:space="0" w:color="auto"/>
      </w:divBdr>
    </w:div>
    <w:div w:id="157312067">
      <w:bodyDiv w:val="1"/>
      <w:marLeft w:val="0"/>
      <w:marRight w:val="0"/>
      <w:marTop w:val="0"/>
      <w:marBottom w:val="0"/>
      <w:divBdr>
        <w:top w:val="none" w:sz="0" w:space="0" w:color="auto"/>
        <w:left w:val="none" w:sz="0" w:space="0" w:color="auto"/>
        <w:bottom w:val="none" w:sz="0" w:space="0" w:color="auto"/>
        <w:right w:val="none" w:sz="0" w:space="0" w:color="auto"/>
      </w:divBdr>
    </w:div>
    <w:div w:id="165486413">
      <w:bodyDiv w:val="1"/>
      <w:marLeft w:val="0"/>
      <w:marRight w:val="0"/>
      <w:marTop w:val="0"/>
      <w:marBottom w:val="0"/>
      <w:divBdr>
        <w:top w:val="none" w:sz="0" w:space="0" w:color="auto"/>
        <w:left w:val="none" w:sz="0" w:space="0" w:color="auto"/>
        <w:bottom w:val="none" w:sz="0" w:space="0" w:color="auto"/>
        <w:right w:val="none" w:sz="0" w:space="0" w:color="auto"/>
      </w:divBdr>
    </w:div>
    <w:div w:id="173227948">
      <w:bodyDiv w:val="1"/>
      <w:marLeft w:val="0"/>
      <w:marRight w:val="0"/>
      <w:marTop w:val="0"/>
      <w:marBottom w:val="0"/>
      <w:divBdr>
        <w:top w:val="none" w:sz="0" w:space="0" w:color="auto"/>
        <w:left w:val="none" w:sz="0" w:space="0" w:color="auto"/>
        <w:bottom w:val="none" w:sz="0" w:space="0" w:color="auto"/>
        <w:right w:val="none" w:sz="0" w:space="0" w:color="auto"/>
      </w:divBdr>
    </w:div>
    <w:div w:id="177736902">
      <w:bodyDiv w:val="1"/>
      <w:marLeft w:val="0"/>
      <w:marRight w:val="0"/>
      <w:marTop w:val="0"/>
      <w:marBottom w:val="0"/>
      <w:divBdr>
        <w:top w:val="none" w:sz="0" w:space="0" w:color="auto"/>
        <w:left w:val="none" w:sz="0" w:space="0" w:color="auto"/>
        <w:bottom w:val="none" w:sz="0" w:space="0" w:color="auto"/>
        <w:right w:val="none" w:sz="0" w:space="0" w:color="auto"/>
      </w:divBdr>
    </w:div>
    <w:div w:id="197133462">
      <w:bodyDiv w:val="1"/>
      <w:marLeft w:val="0"/>
      <w:marRight w:val="0"/>
      <w:marTop w:val="0"/>
      <w:marBottom w:val="0"/>
      <w:divBdr>
        <w:top w:val="none" w:sz="0" w:space="0" w:color="auto"/>
        <w:left w:val="none" w:sz="0" w:space="0" w:color="auto"/>
        <w:bottom w:val="none" w:sz="0" w:space="0" w:color="auto"/>
        <w:right w:val="none" w:sz="0" w:space="0" w:color="auto"/>
      </w:divBdr>
    </w:div>
    <w:div w:id="208613056">
      <w:bodyDiv w:val="1"/>
      <w:marLeft w:val="0"/>
      <w:marRight w:val="0"/>
      <w:marTop w:val="0"/>
      <w:marBottom w:val="0"/>
      <w:divBdr>
        <w:top w:val="none" w:sz="0" w:space="0" w:color="auto"/>
        <w:left w:val="none" w:sz="0" w:space="0" w:color="auto"/>
        <w:bottom w:val="none" w:sz="0" w:space="0" w:color="auto"/>
        <w:right w:val="none" w:sz="0" w:space="0" w:color="auto"/>
      </w:divBdr>
    </w:div>
    <w:div w:id="213933099">
      <w:bodyDiv w:val="1"/>
      <w:marLeft w:val="0"/>
      <w:marRight w:val="0"/>
      <w:marTop w:val="0"/>
      <w:marBottom w:val="0"/>
      <w:divBdr>
        <w:top w:val="none" w:sz="0" w:space="0" w:color="auto"/>
        <w:left w:val="none" w:sz="0" w:space="0" w:color="auto"/>
        <w:bottom w:val="none" w:sz="0" w:space="0" w:color="auto"/>
        <w:right w:val="none" w:sz="0" w:space="0" w:color="auto"/>
      </w:divBdr>
    </w:div>
    <w:div w:id="214129009">
      <w:bodyDiv w:val="1"/>
      <w:marLeft w:val="0"/>
      <w:marRight w:val="0"/>
      <w:marTop w:val="0"/>
      <w:marBottom w:val="0"/>
      <w:divBdr>
        <w:top w:val="none" w:sz="0" w:space="0" w:color="auto"/>
        <w:left w:val="none" w:sz="0" w:space="0" w:color="auto"/>
        <w:bottom w:val="none" w:sz="0" w:space="0" w:color="auto"/>
        <w:right w:val="none" w:sz="0" w:space="0" w:color="auto"/>
      </w:divBdr>
    </w:div>
    <w:div w:id="220413023">
      <w:bodyDiv w:val="1"/>
      <w:marLeft w:val="0"/>
      <w:marRight w:val="0"/>
      <w:marTop w:val="0"/>
      <w:marBottom w:val="0"/>
      <w:divBdr>
        <w:top w:val="none" w:sz="0" w:space="0" w:color="auto"/>
        <w:left w:val="none" w:sz="0" w:space="0" w:color="auto"/>
        <w:bottom w:val="none" w:sz="0" w:space="0" w:color="auto"/>
        <w:right w:val="none" w:sz="0" w:space="0" w:color="auto"/>
      </w:divBdr>
    </w:div>
    <w:div w:id="223958039">
      <w:bodyDiv w:val="1"/>
      <w:marLeft w:val="0"/>
      <w:marRight w:val="0"/>
      <w:marTop w:val="0"/>
      <w:marBottom w:val="0"/>
      <w:divBdr>
        <w:top w:val="none" w:sz="0" w:space="0" w:color="auto"/>
        <w:left w:val="none" w:sz="0" w:space="0" w:color="auto"/>
        <w:bottom w:val="none" w:sz="0" w:space="0" w:color="auto"/>
        <w:right w:val="none" w:sz="0" w:space="0" w:color="auto"/>
      </w:divBdr>
    </w:div>
    <w:div w:id="226914192">
      <w:bodyDiv w:val="1"/>
      <w:marLeft w:val="0"/>
      <w:marRight w:val="0"/>
      <w:marTop w:val="0"/>
      <w:marBottom w:val="0"/>
      <w:divBdr>
        <w:top w:val="none" w:sz="0" w:space="0" w:color="auto"/>
        <w:left w:val="none" w:sz="0" w:space="0" w:color="auto"/>
        <w:bottom w:val="none" w:sz="0" w:space="0" w:color="auto"/>
        <w:right w:val="none" w:sz="0" w:space="0" w:color="auto"/>
      </w:divBdr>
    </w:div>
    <w:div w:id="239600315">
      <w:bodyDiv w:val="1"/>
      <w:marLeft w:val="0"/>
      <w:marRight w:val="0"/>
      <w:marTop w:val="0"/>
      <w:marBottom w:val="0"/>
      <w:divBdr>
        <w:top w:val="none" w:sz="0" w:space="0" w:color="auto"/>
        <w:left w:val="none" w:sz="0" w:space="0" w:color="auto"/>
        <w:bottom w:val="none" w:sz="0" w:space="0" w:color="auto"/>
        <w:right w:val="none" w:sz="0" w:space="0" w:color="auto"/>
      </w:divBdr>
    </w:div>
    <w:div w:id="252668236">
      <w:bodyDiv w:val="1"/>
      <w:marLeft w:val="0"/>
      <w:marRight w:val="0"/>
      <w:marTop w:val="0"/>
      <w:marBottom w:val="0"/>
      <w:divBdr>
        <w:top w:val="none" w:sz="0" w:space="0" w:color="auto"/>
        <w:left w:val="none" w:sz="0" w:space="0" w:color="auto"/>
        <w:bottom w:val="none" w:sz="0" w:space="0" w:color="auto"/>
        <w:right w:val="none" w:sz="0" w:space="0" w:color="auto"/>
      </w:divBdr>
    </w:div>
    <w:div w:id="257174427">
      <w:bodyDiv w:val="1"/>
      <w:marLeft w:val="0"/>
      <w:marRight w:val="0"/>
      <w:marTop w:val="0"/>
      <w:marBottom w:val="0"/>
      <w:divBdr>
        <w:top w:val="none" w:sz="0" w:space="0" w:color="auto"/>
        <w:left w:val="none" w:sz="0" w:space="0" w:color="auto"/>
        <w:bottom w:val="none" w:sz="0" w:space="0" w:color="auto"/>
        <w:right w:val="none" w:sz="0" w:space="0" w:color="auto"/>
      </w:divBdr>
    </w:div>
    <w:div w:id="265698830">
      <w:bodyDiv w:val="1"/>
      <w:marLeft w:val="0"/>
      <w:marRight w:val="0"/>
      <w:marTop w:val="0"/>
      <w:marBottom w:val="0"/>
      <w:divBdr>
        <w:top w:val="none" w:sz="0" w:space="0" w:color="auto"/>
        <w:left w:val="none" w:sz="0" w:space="0" w:color="auto"/>
        <w:bottom w:val="none" w:sz="0" w:space="0" w:color="auto"/>
        <w:right w:val="none" w:sz="0" w:space="0" w:color="auto"/>
      </w:divBdr>
    </w:div>
    <w:div w:id="267469027">
      <w:bodyDiv w:val="1"/>
      <w:marLeft w:val="0"/>
      <w:marRight w:val="0"/>
      <w:marTop w:val="0"/>
      <w:marBottom w:val="0"/>
      <w:divBdr>
        <w:top w:val="none" w:sz="0" w:space="0" w:color="auto"/>
        <w:left w:val="none" w:sz="0" w:space="0" w:color="auto"/>
        <w:bottom w:val="none" w:sz="0" w:space="0" w:color="auto"/>
        <w:right w:val="none" w:sz="0" w:space="0" w:color="auto"/>
      </w:divBdr>
    </w:div>
    <w:div w:id="267930792">
      <w:bodyDiv w:val="1"/>
      <w:marLeft w:val="0"/>
      <w:marRight w:val="0"/>
      <w:marTop w:val="0"/>
      <w:marBottom w:val="0"/>
      <w:divBdr>
        <w:top w:val="none" w:sz="0" w:space="0" w:color="auto"/>
        <w:left w:val="none" w:sz="0" w:space="0" w:color="auto"/>
        <w:bottom w:val="none" w:sz="0" w:space="0" w:color="auto"/>
        <w:right w:val="none" w:sz="0" w:space="0" w:color="auto"/>
      </w:divBdr>
    </w:div>
    <w:div w:id="277301399">
      <w:bodyDiv w:val="1"/>
      <w:marLeft w:val="0"/>
      <w:marRight w:val="0"/>
      <w:marTop w:val="0"/>
      <w:marBottom w:val="0"/>
      <w:divBdr>
        <w:top w:val="none" w:sz="0" w:space="0" w:color="auto"/>
        <w:left w:val="none" w:sz="0" w:space="0" w:color="auto"/>
        <w:bottom w:val="none" w:sz="0" w:space="0" w:color="auto"/>
        <w:right w:val="none" w:sz="0" w:space="0" w:color="auto"/>
      </w:divBdr>
    </w:div>
    <w:div w:id="282734078">
      <w:bodyDiv w:val="1"/>
      <w:marLeft w:val="0"/>
      <w:marRight w:val="0"/>
      <w:marTop w:val="0"/>
      <w:marBottom w:val="0"/>
      <w:divBdr>
        <w:top w:val="none" w:sz="0" w:space="0" w:color="auto"/>
        <w:left w:val="none" w:sz="0" w:space="0" w:color="auto"/>
        <w:bottom w:val="none" w:sz="0" w:space="0" w:color="auto"/>
        <w:right w:val="none" w:sz="0" w:space="0" w:color="auto"/>
      </w:divBdr>
    </w:div>
    <w:div w:id="287128885">
      <w:bodyDiv w:val="1"/>
      <w:marLeft w:val="0"/>
      <w:marRight w:val="0"/>
      <w:marTop w:val="0"/>
      <w:marBottom w:val="0"/>
      <w:divBdr>
        <w:top w:val="none" w:sz="0" w:space="0" w:color="auto"/>
        <w:left w:val="none" w:sz="0" w:space="0" w:color="auto"/>
        <w:bottom w:val="none" w:sz="0" w:space="0" w:color="auto"/>
        <w:right w:val="none" w:sz="0" w:space="0" w:color="auto"/>
      </w:divBdr>
    </w:div>
    <w:div w:id="297079092">
      <w:bodyDiv w:val="1"/>
      <w:marLeft w:val="0"/>
      <w:marRight w:val="0"/>
      <w:marTop w:val="0"/>
      <w:marBottom w:val="0"/>
      <w:divBdr>
        <w:top w:val="none" w:sz="0" w:space="0" w:color="auto"/>
        <w:left w:val="none" w:sz="0" w:space="0" w:color="auto"/>
        <w:bottom w:val="none" w:sz="0" w:space="0" w:color="auto"/>
        <w:right w:val="none" w:sz="0" w:space="0" w:color="auto"/>
      </w:divBdr>
    </w:div>
    <w:div w:id="308898780">
      <w:bodyDiv w:val="1"/>
      <w:marLeft w:val="0"/>
      <w:marRight w:val="0"/>
      <w:marTop w:val="0"/>
      <w:marBottom w:val="0"/>
      <w:divBdr>
        <w:top w:val="none" w:sz="0" w:space="0" w:color="auto"/>
        <w:left w:val="none" w:sz="0" w:space="0" w:color="auto"/>
        <w:bottom w:val="none" w:sz="0" w:space="0" w:color="auto"/>
        <w:right w:val="none" w:sz="0" w:space="0" w:color="auto"/>
      </w:divBdr>
    </w:div>
    <w:div w:id="310600274">
      <w:bodyDiv w:val="1"/>
      <w:marLeft w:val="0"/>
      <w:marRight w:val="0"/>
      <w:marTop w:val="0"/>
      <w:marBottom w:val="0"/>
      <w:divBdr>
        <w:top w:val="none" w:sz="0" w:space="0" w:color="auto"/>
        <w:left w:val="none" w:sz="0" w:space="0" w:color="auto"/>
        <w:bottom w:val="none" w:sz="0" w:space="0" w:color="auto"/>
        <w:right w:val="none" w:sz="0" w:space="0" w:color="auto"/>
      </w:divBdr>
    </w:div>
    <w:div w:id="310914082">
      <w:bodyDiv w:val="1"/>
      <w:marLeft w:val="0"/>
      <w:marRight w:val="0"/>
      <w:marTop w:val="0"/>
      <w:marBottom w:val="0"/>
      <w:divBdr>
        <w:top w:val="none" w:sz="0" w:space="0" w:color="auto"/>
        <w:left w:val="none" w:sz="0" w:space="0" w:color="auto"/>
        <w:bottom w:val="none" w:sz="0" w:space="0" w:color="auto"/>
        <w:right w:val="none" w:sz="0" w:space="0" w:color="auto"/>
      </w:divBdr>
    </w:div>
    <w:div w:id="328212855">
      <w:bodyDiv w:val="1"/>
      <w:marLeft w:val="0"/>
      <w:marRight w:val="0"/>
      <w:marTop w:val="0"/>
      <w:marBottom w:val="0"/>
      <w:divBdr>
        <w:top w:val="none" w:sz="0" w:space="0" w:color="auto"/>
        <w:left w:val="none" w:sz="0" w:space="0" w:color="auto"/>
        <w:bottom w:val="none" w:sz="0" w:space="0" w:color="auto"/>
        <w:right w:val="none" w:sz="0" w:space="0" w:color="auto"/>
      </w:divBdr>
    </w:div>
    <w:div w:id="328296133">
      <w:bodyDiv w:val="1"/>
      <w:marLeft w:val="0"/>
      <w:marRight w:val="0"/>
      <w:marTop w:val="0"/>
      <w:marBottom w:val="0"/>
      <w:divBdr>
        <w:top w:val="none" w:sz="0" w:space="0" w:color="auto"/>
        <w:left w:val="none" w:sz="0" w:space="0" w:color="auto"/>
        <w:bottom w:val="none" w:sz="0" w:space="0" w:color="auto"/>
        <w:right w:val="none" w:sz="0" w:space="0" w:color="auto"/>
      </w:divBdr>
    </w:div>
    <w:div w:id="338234081">
      <w:bodyDiv w:val="1"/>
      <w:marLeft w:val="0"/>
      <w:marRight w:val="0"/>
      <w:marTop w:val="0"/>
      <w:marBottom w:val="0"/>
      <w:divBdr>
        <w:top w:val="none" w:sz="0" w:space="0" w:color="auto"/>
        <w:left w:val="none" w:sz="0" w:space="0" w:color="auto"/>
        <w:bottom w:val="none" w:sz="0" w:space="0" w:color="auto"/>
        <w:right w:val="none" w:sz="0" w:space="0" w:color="auto"/>
      </w:divBdr>
    </w:div>
    <w:div w:id="338309853">
      <w:bodyDiv w:val="1"/>
      <w:marLeft w:val="0"/>
      <w:marRight w:val="0"/>
      <w:marTop w:val="0"/>
      <w:marBottom w:val="0"/>
      <w:divBdr>
        <w:top w:val="none" w:sz="0" w:space="0" w:color="auto"/>
        <w:left w:val="none" w:sz="0" w:space="0" w:color="auto"/>
        <w:bottom w:val="none" w:sz="0" w:space="0" w:color="auto"/>
        <w:right w:val="none" w:sz="0" w:space="0" w:color="auto"/>
      </w:divBdr>
    </w:div>
    <w:div w:id="348455587">
      <w:bodyDiv w:val="1"/>
      <w:marLeft w:val="0"/>
      <w:marRight w:val="0"/>
      <w:marTop w:val="0"/>
      <w:marBottom w:val="0"/>
      <w:divBdr>
        <w:top w:val="none" w:sz="0" w:space="0" w:color="auto"/>
        <w:left w:val="none" w:sz="0" w:space="0" w:color="auto"/>
        <w:bottom w:val="none" w:sz="0" w:space="0" w:color="auto"/>
        <w:right w:val="none" w:sz="0" w:space="0" w:color="auto"/>
      </w:divBdr>
    </w:div>
    <w:div w:id="356010503">
      <w:bodyDiv w:val="1"/>
      <w:marLeft w:val="0"/>
      <w:marRight w:val="0"/>
      <w:marTop w:val="0"/>
      <w:marBottom w:val="0"/>
      <w:divBdr>
        <w:top w:val="none" w:sz="0" w:space="0" w:color="auto"/>
        <w:left w:val="none" w:sz="0" w:space="0" w:color="auto"/>
        <w:bottom w:val="none" w:sz="0" w:space="0" w:color="auto"/>
        <w:right w:val="none" w:sz="0" w:space="0" w:color="auto"/>
      </w:divBdr>
    </w:div>
    <w:div w:id="356859472">
      <w:bodyDiv w:val="1"/>
      <w:marLeft w:val="0"/>
      <w:marRight w:val="0"/>
      <w:marTop w:val="0"/>
      <w:marBottom w:val="0"/>
      <w:divBdr>
        <w:top w:val="none" w:sz="0" w:space="0" w:color="auto"/>
        <w:left w:val="none" w:sz="0" w:space="0" w:color="auto"/>
        <w:bottom w:val="none" w:sz="0" w:space="0" w:color="auto"/>
        <w:right w:val="none" w:sz="0" w:space="0" w:color="auto"/>
      </w:divBdr>
    </w:div>
    <w:div w:id="360979630">
      <w:bodyDiv w:val="1"/>
      <w:marLeft w:val="0"/>
      <w:marRight w:val="0"/>
      <w:marTop w:val="0"/>
      <w:marBottom w:val="0"/>
      <w:divBdr>
        <w:top w:val="none" w:sz="0" w:space="0" w:color="auto"/>
        <w:left w:val="none" w:sz="0" w:space="0" w:color="auto"/>
        <w:bottom w:val="none" w:sz="0" w:space="0" w:color="auto"/>
        <w:right w:val="none" w:sz="0" w:space="0" w:color="auto"/>
      </w:divBdr>
    </w:div>
    <w:div w:id="364065579">
      <w:bodyDiv w:val="1"/>
      <w:marLeft w:val="0"/>
      <w:marRight w:val="0"/>
      <w:marTop w:val="0"/>
      <w:marBottom w:val="0"/>
      <w:divBdr>
        <w:top w:val="none" w:sz="0" w:space="0" w:color="auto"/>
        <w:left w:val="none" w:sz="0" w:space="0" w:color="auto"/>
        <w:bottom w:val="none" w:sz="0" w:space="0" w:color="auto"/>
        <w:right w:val="none" w:sz="0" w:space="0" w:color="auto"/>
      </w:divBdr>
    </w:div>
    <w:div w:id="373430803">
      <w:bodyDiv w:val="1"/>
      <w:marLeft w:val="0"/>
      <w:marRight w:val="0"/>
      <w:marTop w:val="0"/>
      <w:marBottom w:val="0"/>
      <w:divBdr>
        <w:top w:val="none" w:sz="0" w:space="0" w:color="auto"/>
        <w:left w:val="none" w:sz="0" w:space="0" w:color="auto"/>
        <w:bottom w:val="none" w:sz="0" w:space="0" w:color="auto"/>
        <w:right w:val="none" w:sz="0" w:space="0" w:color="auto"/>
      </w:divBdr>
    </w:div>
    <w:div w:id="377510716">
      <w:bodyDiv w:val="1"/>
      <w:marLeft w:val="0"/>
      <w:marRight w:val="0"/>
      <w:marTop w:val="0"/>
      <w:marBottom w:val="0"/>
      <w:divBdr>
        <w:top w:val="none" w:sz="0" w:space="0" w:color="auto"/>
        <w:left w:val="none" w:sz="0" w:space="0" w:color="auto"/>
        <w:bottom w:val="none" w:sz="0" w:space="0" w:color="auto"/>
        <w:right w:val="none" w:sz="0" w:space="0" w:color="auto"/>
      </w:divBdr>
    </w:div>
    <w:div w:id="377626608">
      <w:bodyDiv w:val="1"/>
      <w:marLeft w:val="0"/>
      <w:marRight w:val="0"/>
      <w:marTop w:val="0"/>
      <w:marBottom w:val="0"/>
      <w:divBdr>
        <w:top w:val="none" w:sz="0" w:space="0" w:color="auto"/>
        <w:left w:val="none" w:sz="0" w:space="0" w:color="auto"/>
        <w:bottom w:val="none" w:sz="0" w:space="0" w:color="auto"/>
        <w:right w:val="none" w:sz="0" w:space="0" w:color="auto"/>
      </w:divBdr>
    </w:div>
    <w:div w:id="379984792">
      <w:bodyDiv w:val="1"/>
      <w:marLeft w:val="0"/>
      <w:marRight w:val="0"/>
      <w:marTop w:val="0"/>
      <w:marBottom w:val="0"/>
      <w:divBdr>
        <w:top w:val="none" w:sz="0" w:space="0" w:color="auto"/>
        <w:left w:val="none" w:sz="0" w:space="0" w:color="auto"/>
        <w:bottom w:val="none" w:sz="0" w:space="0" w:color="auto"/>
        <w:right w:val="none" w:sz="0" w:space="0" w:color="auto"/>
      </w:divBdr>
    </w:div>
    <w:div w:id="380399716">
      <w:bodyDiv w:val="1"/>
      <w:marLeft w:val="0"/>
      <w:marRight w:val="0"/>
      <w:marTop w:val="0"/>
      <w:marBottom w:val="0"/>
      <w:divBdr>
        <w:top w:val="none" w:sz="0" w:space="0" w:color="auto"/>
        <w:left w:val="none" w:sz="0" w:space="0" w:color="auto"/>
        <w:bottom w:val="none" w:sz="0" w:space="0" w:color="auto"/>
        <w:right w:val="none" w:sz="0" w:space="0" w:color="auto"/>
      </w:divBdr>
    </w:div>
    <w:div w:id="387803415">
      <w:bodyDiv w:val="1"/>
      <w:marLeft w:val="0"/>
      <w:marRight w:val="0"/>
      <w:marTop w:val="0"/>
      <w:marBottom w:val="0"/>
      <w:divBdr>
        <w:top w:val="none" w:sz="0" w:space="0" w:color="auto"/>
        <w:left w:val="none" w:sz="0" w:space="0" w:color="auto"/>
        <w:bottom w:val="none" w:sz="0" w:space="0" w:color="auto"/>
        <w:right w:val="none" w:sz="0" w:space="0" w:color="auto"/>
      </w:divBdr>
    </w:div>
    <w:div w:id="388961730">
      <w:bodyDiv w:val="1"/>
      <w:marLeft w:val="0"/>
      <w:marRight w:val="0"/>
      <w:marTop w:val="0"/>
      <w:marBottom w:val="0"/>
      <w:divBdr>
        <w:top w:val="none" w:sz="0" w:space="0" w:color="auto"/>
        <w:left w:val="none" w:sz="0" w:space="0" w:color="auto"/>
        <w:bottom w:val="none" w:sz="0" w:space="0" w:color="auto"/>
        <w:right w:val="none" w:sz="0" w:space="0" w:color="auto"/>
      </w:divBdr>
      <w:divsChild>
        <w:div w:id="1471049463">
          <w:marLeft w:val="0"/>
          <w:marRight w:val="0"/>
          <w:marTop w:val="0"/>
          <w:marBottom w:val="0"/>
          <w:divBdr>
            <w:top w:val="none" w:sz="0" w:space="0" w:color="auto"/>
            <w:left w:val="none" w:sz="0" w:space="0" w:color="auto"/>
            <w:bottom w:val="none" w:sz="0" w:space="0" w:color="auto"/>
            <w:right w:val="none" w:sz="0" w:space="0" w:color="auto"/>
          </w:divBdr>
        </w:div>
      </w:divsChild>
    </w:div>
    <w:div w:id="395396689">
      <w:bodyDiv w:val="1"/>
      <w:marLeft w:val="0"/>
      <w:marRight w:val="0"/>
      <w:marTop w:val="0"/>
      <w:marBottom w:val="0"/>
      <w:divBdr>
        <w:top w:val="none" w:sz="0" w:space="0" w:color="auto"/>
        <w:left w:val="none" w:sz="0" w:space="0" w:color="auto"/>
        <w:bottom w:val="none" w:sz="0" w:space="0" w:color="auto"/>
        <w:right w:val="none" w:sz="0" w:space="0" w:color="auto"/>
      </w:divBdr>
    </w:div>
    <w:div w:id="397484930">
      <w:bodyDiv w:val="1"/>
      <w:marLeft w:val="0"/>
      <w:marRight w:val="0"/>
      <w:marTop w:val="0"/>
      <w:marBottom w:val="0"/>
      <w:divBdr>
        <w:top w:val="none" w:sz="0" w:space="0" w:color="auto"/>
        <w:left w:val="none" w:sz="0" w:space="0" w:color="auto"/>
        <w:bottom w:val="none" w:sz="0" w:space="0" w:color="auto"/>
        <w:right w:val="none" w:sz="0" w:space="0" w:color="auto"/>
      </w:divBdr>
    </w:div>
    <w:div w:id="401607141">
      <w:bodyDiv w:val="1"/>
      <w:marLeft w:val="0"/>
      <w:marRight w:val="0"/>
      <w:marTop w:val="0"/>
      <w:marBottom w:val="0"/>
      <w:divBdr>
        <w:top w:val="none" w:sz="0" w:space="0" w:color="auto"/>
        <w:left w:val="none" w:sz="0" w:space="0" w:color="auto"/>
        <w:bottom w:val="none" w:sz="0" w:space="0" w:color="auto"/>
        <w:right w:val="none" w:sz="0" w:space="0" w:color="auto"/>
      </w:divBdr>
    </w:div>
    <w:div w:id="402341761">
      <w:bodyDiv w:val="1"/>
      <w:marLeft w:val="0"/>
      <w:marRight w:val="0"/>
      <w:marTop w:val="0"/>
      <w:marBottom w:val="0"/>
      <w:divBdr>
        <w:top w:val="none" w:sz="0" w:space="0" w:color="auto"/>
        <w:left w:val="none" w:sz="0" w:space="0" w:color="auto"/>
        <w:bottom w:val="none" w:sz="0" w:space="0" w:color="auto"/>
        <w:right w:val="none" w:sz="0" w:space="0" w:color="auto"/>
      </w:divBdr>
    </w:div>
    <w:div w:id="410584993">
      <w:bodyDiv w:val="1"/>
      <w:marLeft w:val="0"/>
      <w:marRight w:val="0"/>
      <w:marTop w:val="0"/>
      <w:marBottom w:val="0"/>
      <w:divBdr>
        <w:top w:val="none" w:sz="0" w:space="0" w:color="auto"/>
        <w:left w:val="none" w:sz="0" w:space="0" w:color="auto"/>
        <w:bottom w:val="none" w:sz="0" w:space="0" w:color="auto"/>
        <w:right w:val="none" w:sz="0" w:space="0" w:color="auto"/>
      </w:divBdr>
    </w:div>
    <w:div w:id="416024137">
      <w:bodyDiv w:val="1"/>
      <w:marLeft w:val="0"/>
      <w:marRight w:val="0"/>
      <w:marTop w:val="0"/>
      <w:marBottom w:val="0"/>
      <w:divBdr>
        <w:top w:val="none" w:sz="0" w:space="0" w:color="auto"/>
        <w:left w:val="none" w:sz="0" w:space="0" w:color="auto"/>
        <w:bottom w:val="none" w:sz="0" w:space="0" w:color="auto"/>
        <w:right w:val="none" w:sz="0" w:space="0" w:color="auto"/>
      </w:divBdr>
    </w:div>
    <w:div w:id="417483144">
      <w:bodyDiv w:val="1"/>
      <w:marLeft w:val="0"/>
      <w:marRight w:val="0"/>
      <w:marTop w:val="0"/>
      <w:marBottom w:val="0"/>
      <w:divBdr>
        <w:top w:val="none" w:sz="0" w:space="0" w:color="auto"/>
        <w:left w:val="none" w:sz="0" w:space="0" w:color="auto"/>
        <w:bottom w:val="none" w:sz="0" w:space="0" w:color="auto"/>
        <w:right w:val="none" w:sz="0" w:space="0" w:color="auto"/>
      </w:divBdr>
    </w:div>
    <w:div w:id="430468003">
      <w:bodyDiv w:val="1"/>
      <w:marLeft w:val="0"/>
      <w:marRight w:val="0"/>
      <w:marTop w:val="0"/>
      <w:marBottom w:val="0"/>
      <w:divBdr>
        <w:top w:val="none" w:sz="0" w:space="0" w:color="auto"/>
        <w:left w:val="none" w:sz="0" w:space="0" w:color="auto"/>
        <w:bottom w:val="none" w:sz="0" w:space="0" w:color="auto"/>
        <w:right w:val="none" w:sz="0" w:space="0" w:color="auto"/>
      </w:divBdr>
    </w:div>
    <w:div w:id="434836142">
      <w:bodyDiv w:val="1"/>
      <w:marLeft w:val="0"/>
      <w:marRight w:val="0"/>
      <w:marTop w:val="0"/>
      <w:marBottom w:val="0"/>
      <w:divBdr>
        <w:top w:val="none" w:sz="0" w:space="0" w:color="auto"/>
        <w:left w:val="none" w:sz="0" w:space="0" w:color="auto"/>
        <w:bottom w:val="none" w:sz="0" w:space="0" w:color="auto"/>
        <w:right w:val="none" w:sz="0" w:space="0" w:color="auto"/>
      </w:divBdr>
    </w:div>
    <w:div w:id="447898715">
      <w:bodyDiv w:val="1"/>
      <w:marLeft w:val="0"/>
      <w:marRight w:val="0"/>
      <w:marTop w:val="0"/>
      <w:marBottom w:val="0"/>
      <w:divBdr>
        <w:top w:val="none" w:sz="0" w:space="0" w:color="auto"/>
        <w:left w:val="none" w:sz="0" w:space="0" w:color="auto"/>
        <w:bottom w:val="none" w:sz="0" w:space="0" w:color="auto"/>
        <w:right w:val="none" w:sz="0" w:space="0" w:color="auto"/>
      </w:divBdr>
    </w:div>
    <w:div w:id="467210097">
      <w:bodyDiv w:val="1"/>
      <w:marLeft w:val="0"/>
      <w:marRight w:val="0"/>
      <w:marTop w:val="0"/>
      <w:marBottom w:val="0"/>
      <w:divBdr>
        <w:top w:val="none" w:sz="0" w:space="0" w:color="auto"/>
        <w:left w:val="none" w:sz="0" w:space="0" w:color="auto"/>
        <w:bottom w:val="none" w:sz="0" w:space="0" w:color="auto"/>
        <w:right w:val="none" w:sz="0" w:space="0" w:color="auto"/>
      </w:divBdr>
    </w:div>
    <w:div w:id="468597395">
      <w:bodyDiv w:val="1"/>
      <w:marLeft w:val="0"/>
      <w:marRight w:val="0"/>
      <w:marTop w:val="0"/>
      <w:marBottom w:val="0"/>
      <w:divBdr>
        <w:top w:val="none" w:sz="0" w:space="0" w:color="auto"/>
        <w:left w:val="none" w:sz="0" w:space="0" w:color="auto"/>
        <w:bottom w:val="none" w:sz="0" w:space="0" w:color="auto"/>
        <w:right w:val="none" w:sz="0" w:space="0" w:color="auto"/>
      </w:divBdr>
    </w:div>
    <w:div w:id="475999055">
      <w:bodyDiv w:val="1"/>
      <w:marLeft w:val="0"/>
      <w:marRight w:val="0"/>
      <w:marTop w:val="0"/>
      <w:marBottom w:val="0"/>
      <w:divBdr>
        <w:top w:val="none" w:sz="0" w:space="0" w:color="auto"/>
        <w:left w:val="none" w:sz="0" w:space="0" w:color="auto"/>
        <w:bottom w:val="none" w:sz="0" w:space="0" w:color="auto"/>
        <w:right w:val="none" w:sz="0" w:space="0" w:color="auto"/>
      </w:divBdr>
    </w:div>
    <w:div w:id="476412802">
      <w:bodyDiv w:val="1"/>
      <w:marLeft w:val="0"/>
      <w:marRight w:val="0"/>
      <w:marTop w:val="0"/>
      <w:marBottom w:val="0"/>
      <w:divBdr>
        <w:top w:val="none" w:sz="0" w:space="0" w:color="auto"/>
        <w:left w:val="none" w:sz="0" w:space="0" w:color="auto"/>
        <w:bottom w:val="none" w:sz="0" w:space="0" w:color="auto"/>
        <w:right w:val="none" w:sz="0" w:space="0" w:color="auto"/>
      </w:divBdr>
    </w:div>
    <w:div w:id="489250842">
      <w:bodyDiv w:val="1"/>
      <w:marLeft w:val="0"/>
      <w:marRight w:val="0"/>
      <w:marTop w:val="0"/>
      <w:marBottom w:val="0"/>
      <w:divBdr>
        <w:top w:val="none" w:sz="0" w:space="0" w:color="auto"/>
        <w:left w:val="none" w:sz="0" w:space="0" w:color="auto"/>
        <w:bottom w:val="none" w:sz="0" w:space="0" w:color="auto"/>
        <w:right w:val="none" w:sz="0" w:space="0" w:color="auto"/>
      </w:divBdr>
    </w:div>
    <w:div w:id="489833563">
      <w:bodyDiv w:val="1"/>
      <w:marLeft w:val="0"/>
      <w:marRight w:val="0"/>
      <w:marTop w:val="0"/>
      <w:marBottom w:val="0"/>
      <w:divBdr>
        <w:top w:val="none" w:sz="0" w:space="0" w:color="auto"/>
        <w:left w:val="none" w:sz="0" w:space="0" w:color="auto"/>
        <w:bottom w:val="none" w:sz="0" w:space="0" w:color="auto"/>
        <w:right w:val="none" w:sz="0" w:space="0" w:color="auto"/>
      </w:divBdr>
    </w:div>
    <w:div w:id="490996465">
      <w:bodyDiv w:val="1"/>
      <w:marLeft w:val="0"/>
      <w:marRight w:val="0"/>
      <w:marTop w:val="0"/>
      <w:marBottom w:val="0"/>
      <w:divBdr>
        <w:top w:val="none" w:sz="0" w:space="0" w:color="auto"/>
        <w:left w:val="none" w:sz="0" w:space="0" w:color="auto"/>
        <w:bottom w:val="none" w:sz="0" w:space="0" w:color="auto"/>
        <w:right w:val="none" w:sz="0" w:space="0" w:color="auto"/>
      </w:divBdr>
    </w:div>
    <w:div w:id="495536720">
      <w:bodyDiv w:val="1"/>
      <w:marLeft w:val="0"/>
      <w:marRight w:val="0"/>
      <w:marTop w:val="0"/>
      <w:marBottom w:val="0"/>
      <w:divBdr>
        <w:top w:val="none" w:sz="0" w:space="0" w:color="auto"/>
        <w:left w:val="none" w:sz="0" w:space="0" w:color="auto"/>
        <w:bottom w:val="none" w:sz="0" w:space="0" w:color="auto"/>
        <w:right w:val="none" w:sz="0" w:space="0" w:color="auto"/>
      </w:divBdr>
    </w:div>
    <w:div w:id="515772586">
      <w:bodyDiv w:val="1"/>
      <w:marLeft w:val="0"/>
      <w:marRight w:val="0"/>
      <w:marTop w:val="0"/>
      <w:marBottom w:val="0"/>
      <w:divBdr>
        <w:top w:val="none" w:sz="0" w:space="0" w:color="auto"/>
        <w:left w:val="none" w:sz="0" w:space="0" w:color="auto"/>
        <w:bottom w:val="none" w:sz="0" w:space="0" w:color="auto"/>
        <w:right w:val="none" w:sz="0" w:space="0" w:color="auto"/>
      </w:divBdr>
    </w:div>
    <w:div w:id="520750463">
      <w:bodyDiv w:val="1"/>
      <w:marLeft w:val="0"/>
      <w:marRight w:val="0"/>
      <w:marTop w:val="0"/>
      <w:marBottom w:val="0"/>
      <w:divBdr>
        <w:top w:val="none" w:sz="0" w:space="0" w:color="auto"/>
        <w:left w:val="none" w:sz="0" w:space="0" w:color="auto"/>
        <w:bottom w:val="none" w:sz="0" w:space="0" w:color="auto"/>
        <w:right w:val="none" w:sz="0" w:space="0" w:color="auto"/>
      </w:divBdr>
    </w:div>
    <w:div w:id="522061236">
      <w:bodyDiv w:val="1"/>
      <w:marLeft w:val="0"/>
      <w:marRight w:val="0"/>
      <w:marTop w:val="0"/>
      <w:marBottom w:val="0"/>
      <w:divBdr>
        <w:top w:val="none" w:sz="0" w:space="0" w:color="auto"/>
        <w:left w:val="none" w:sz="0" w:space="0" w:color="auto"/>
        <w:bottom w:val="none" w:sz="0" w:space="0" w:color="auto"/>
        <w:right w:val="none" w:sz="0" w:space="0" w:color="auto"/>
      </w:divBdr>
    </w:div>
    <w:div w:id="523592664">
      <w:bodyDiv w:val="1"/>
      <w:marLeft w:val="0"/>
      <w:marRight w:val="0"/>
      <w:marTop w:val="0"/>
      <w:marBottom w:val="0"/>
      <w:divBdr>
        <w:top w:val="none" w:sz="0" w:space="0" w:color="auto"/>
        <w:left w:val="none" w:sz="0" w:space="0" w:color="auto"/>
        <w:bottom w:val="none" w:sz="0" w:space="0" w:color="auto"/>
        <w:right w:val="none" w:sz="0" w:space="0" w:color="auto"/>
      </w:divBdr>
    </w:div>
    <w:div w:id="525757564">
      <w:bodyDiv w:val="1"/>
      <w:marLeft w:val="0"/>
      <w:marRight w:val="0"/>
      <w:marTop w:val="0"/>
      <w:marBottom w:val="0"/>
      <w:divBdr>
        <w:top w:val="none" w:sz="0" w:space="0" w:color="auto"/>
        <w:left w:val="none" w:sz="0" w:space="0" w:color="auto"/>
        <w:bottom w:val="none" w:sz="0" w:space="0" w:color="auto"/>
        <w:right w:val="none" w:sz="0" w:space="0" w:color="auto"/>
      </w:divBdr>
    </w:div>
    <w:div w:id="528184601">
      <w:bodyDiv w:val="1"/>
      <w:marLeft w:val="0"/>
      <w:marRight w:val="0"/>
      <w:marTop w:val="0"/>
      <w:marBottom w:val="0"/>
      <w:divBdr>
        <w:top w:val="none" w:sz="0" w:space="0" w:color="auto"/>
        <w:left w:val="none" w:sz="0" w:space="0" w:color="auto"/>
        <w:bottom w:val="none" w:sz="0" w:space="0" w:color="auto"/>
        <w:right w:val="none" w:sz="0" w:space="0" w:color="auto"/>
      </w:divBdr>
    </w:div>
    <w:div w:id="537856601">
      <w:bodyDiv w:val="1"/>
      <w:marLeft w:val="0"/>
      <w:marRight w:val="0"/>
      <w:marTop w:val="0"/>
      <w:marBottom w:val="0"/>
      <w:divBdr>
        <w:top w:val="none" w:sz="0" w:space="0" w:color="auto"/>
        <w:left w:val="none" w:sz="0" w:space="0" w:color="auto"/>
        <w:bottom w:val="none" w:sz="0" w:space="0" w:color="auto"/>
        <w:right w:val="none" w:sz="0" w:space="0" w:color="auto"/>
      </w:divBdr>
    </w:div>
    <w:div w:id="540168353">
      <w:bodyDiv w:val="1"/>
      <w:marLeft w:val="0"/>
      <w:marRight w:val="0"/>
      <w:marTop w:val="0"/>
      <w:marBottom w:val="0"/>
      <w:divBdr>
        <w:top w:val="none" w:sz="0" w:space="0" w:color="auto"/>
        <w:left w:val="none" w:sz="0" w:space="0" w:color="auto"/>
        <w:bottom w:val="none" w:sz="0" w:space="0" w:color="auto"/>
        <w:right w:val="none" w:sz="0" w:space="0" w:color="auto"/>
      </w:divBdr>
    </w:div>
    <w:div w:id="553009575">
      <w:bodyDiv w:val="1"/>
      <w:marLeft w:val="0"/>
      <w:marRight w:val="0"/>
      <w:marTop w:val="0"/>
      <w:marBottom w:val="0"/>
      <w:divBdr>
        <w:top w:val="none" w:sz="0" w:space="0" w:color="auto"/>
        <w:left w:val="none" w:sz="0" w:space="0" w:color="auto"/>
        <w:bottom w:val="none" w:sz="0" w:space="0" w:color="auto"/>
        <w:right w:val="none" w:sz="0" w:space="0" w:color="auto"/>
      </w:divBdr>
    </w:div>
    <w:div w:id="553543382">
      <w:bodyDiv w:val="1"/>
      <w:marLeft w:val="0"/>
      <w:marRight w:val="0"/>
      <w:marTop w:val="0"/>
      <w:marBottom w:val="0"/>
      <w:divBdr>
        <w:top w:val="none" w:sz="0" w:space="0" w:color="auto"/>
        <w:left w:val="none" w:sz="0" w:space="0" w:color="auto"/>
        <w:bottom w:val="none" w:sz="0" w:space="0" w:color="auto"/>
        <w:right w:val="none" w:sz="0" w:space="0" w:color="auto"/>
      </w:divBdr>
    </w:div>
    <w:div w:id="560676640">
      <w:bodyDiv w:val="1"/>
      <w:marLeft w:val="0"/>
      <w:marRight w:val="0"/>
      <w:marTop w:val="0"/>
      <w:marBottom w:val="0"/>
      <w:divBdr>
        <w:top w:val="none" w:sz="0" w:space="0" w:color="auto"/>
        <w:left w:val="none" w:sz="0" w:space="0" w:color="auto"/>
        <w:bottom w:val="none" w:sz="0" w:space="0" w:color="auto"/>
        <w:right w:val="none" w:sz="0" w:space="0" w:color="auto"/>
      </w:divBdr>
    </w:div>
    <w:div w:id="563640063">
      <w:bodyDiv w:val="1"/>
      <w:marLeft w:val="0"/>
      <w:marRight w:val="0"/>
      <w:marTop w:val="0"/>
      <w:marBottom w:val="0"/>
      <w:divBdr>
        <w:top w:val="none" w:sz="0" w:space="0" w:color="auto"/>
        <w:left w:val="none" w:sz="0" w:space="0" w:color="auto"/>
        <w:bottom w:val="none" w:sz="0" w:space="0" w:color="auto"/>
        <w:right w:val="none" w:sz="0" w:space="0" w:color="auto"/>
      </w:divBdr>
    </w:div>
    <w:div w:id="582229004">
      <w:bodyDiv w:val="1"/>
      <w:marLeft w:val="0"/>
      <w:marRight w:val="0"/>
      <w:marTop w:val="0"/>
      <w:marBottom w:val="0"/>
      <w:divBdr>
        <w:top w:val="none" w:sz="0" w:space="0" w:color="auto"/>
        <w:left w:val="none" w:sz="0" w:space="0" w:color="auto"/>
        <w:bottom w:val="none" w:sz="0" w:space="0" w:color="auto"/>
        <w:right w:val="none" w:sz="0" w:space="0" w:color="auto"/>
      </w:divBdr>
    </w:div>
    <w:div w:id="585579319">
      <w:bodyDiv w:val="1"/>
      <w:marLeft w:val="0"/>
      <w:marRight w:val="0"/>
      <w:marTop w:val="0"/>
      <w:marBottom w:val="0"/>
      <w:divBdr>
        <w:top w:val="none" w:sz="0" w:space="0" w:color="auto"/>
        <w:left w:val="none" w:sz="0" w:space="0" w:color="auto"/>
        <w:bottom w:val="none" w:sz="0" w:space="0" w:color="auto"/>
        <w:right w:val="none" w:sz="0" w:space="0" w:color="auto"/>
      </w:divBdr>
    </w:div>
    <w:div w:id="587226988">
      <w:bodyDiv w:val="1"/>
      <w:marLeft w:val="0"/>
      <w:marRight w:val="0"/>
      <w:marTop w:val="0"/>
      <w:marBottom w:val="0"/>
      <w:divBdr>
        <w:top w:val="none" w:sz="0" w:space="0" w:color="auto"/>
        <w:left w:val="none" w:sz="0" w:space="0" w:color="auto"/>
        <w:bottom w:val="none" w:sz="0" w:space="0" w:color="auto"/>
        <w:right w:val="none" w:sz="0" w:space="0" w:color="auto"/>
      </w:divBdr>
    </w:div>
    <w:div w:id="604121897">
      <w:bodyDiv w:val="1"/>
      <w:marLeft w:val="0"/>
      <w:marRight w:val="0"/>
      <w:marTop w:val="0"/>
      <w:marBottom w:val="0"/>
      <w:divBdr>
        <w:top w:val="none" w:sz="0" w:space="0" w:color="auto"/>
        <w:left w:val="none" w:sz="0" w:space="0" w:color="auto"/>
        <w:bottom w:val="none" w:sz="0" w:space="0" w:color="auto"/>
        <w:right w:val="none" w:sz="0" w:space="0" w:color="auto"/>
      </w:divBdr>
    </w:div>
    <w:div w:id="605192100">
      <w:bodyDiv w:val="1"/>
      <w:marLeft w:val="0"/>
      <w:marRight w:val="0"/>
      <w:marTop w:val="0"/>
      <w:marBottom w:val="0"/>
      <w:divBdr>
        <w:top w:val="none" w:sz="0" w:space="0" w:color="auto"/>
        <w:left w:val="none" w:sz="0" w:space="0" w:color="auto"/>
        <w:bottom w:val="none" w:sz="0" w:space="0" w:color="auto"/>
        <w:right w:val="none" w:sz="0" w:space="0" w:color="auto"/>
      </w:divBdr>
    </w:div>
    <w:div w:id="608050604">
      <w:bodyDiv w:val="1"/>
      <w:marLeft w:val="0"/>
      <w:marRight w:val="0"/>
      <w:marTop w:val="0"/>
      <w:marBottom w:val="0"/>
      <w:divBdr>
        <w:top w:val="none" w:sz="0" w:space="0" w:color="auto"/>
        <w:left w:val="none" w:sz="0" w:space="0" w:color="auto"/>
        <w:bottom w:val="none" w:sz="0" w:space="0" w:color="auto"/>
        <w:right w:val="none" w:sz="0" w:space="0" w:color="auto"/>
      </w:divBdr>
    </w:div>
    <w:div w:id="609123834">
      <w:bodyDiv w:val="1"/>
      <w:marLeft w:val="0"/>
      <w:marRight w:val="0"/>
      <w:marTop w:val="0"/>
      <w:marBottom w:val="0"/>
      <w:divBdr>
        <w:top w:val="none" w:sz="0" w:space="0" w:color="auto"/>
        <w:left w:val="none" w:sz="0" w:space="0" w:color="auto"/>
        <w:bottom w:val="none" w:sz="0" w:space="0" w:color="auto"/>
        <w:right w:val="none" w:sz="0" w:space="0" w:color="auto"/>
      </w:divBdr>
    </w:div>
    <w:div w:id="617687742">
      <w:bodyDiv w:val="1"/>
      <w:marLeft w:val="0"/>
      <w:marRight w:val="0"/>
      <w:marTop w:val="0"/>
      <w:marBottom w:val="0"/>
      <w:divBdr>
        <w:top w:val="none" w:sz="0" w:space="0" w:color="auto"/>
        <w:left w:val="none" w:sz="0" w:space="0" w:color="auto"/>
        <w:bottom w:val="none" w:sz="0" w:space="0" w:color="auto"/>
        <w:right w:val="none" w:sz="0" w:space="0" w:color="auto"/>
      </w:divBdr>
    </w:div>
    <w:div w:id="625887550">
      <w:bodyDiv w:val="1"/>
      <w:marLeft w:val="0"/>
      <w:marRight w:val="0"/>
      <w:marTop w:val="0"/>
      <w:marBottom w:val="0"/>
      <w:divBdr>
        <w:top w:val="none" w:sz="0" w:space="0" w:color="auto"/>
        <w:left w:val="none" w:sz="0" w:space="0" w:color="auto"/>
        <w:bottom w:val="none" w:sz="0" w:space="0" w:color="auto"/>
        <w:right w:val="none" w:sz="0" w:space="0" w:color="auto"/>
      </w:divBdr>
    </w:div>
    <w:div w:id="626087907">
      <w:bodyDiv w:val="1"/>
      <w:marLeft w:val="0"/>
      <w:marRight w:val="0"/>
      <w:marTop w:val="0"/>
      <w:marBottom w:val="0"/>
      <w:divBdr>
        <w:top w:val="none" w:sz="0" w:space="0" w:color="auto"/>
        <w:left w:val="none" w:sz="0" w:space="0" w:color="auto"/>
        <w:bottom w:val="none" w:sz="0" w:space="0" w:color="auto"/>
        <w:right w:val="none" w:sz="0" w:space="0" w:color="auto"/>
      </w:divBdr>
    </w:div>
    <w:div w:id="627273493">
      <w:bodyDiv w:val="1"/>
      <w:marLeft w:val="0"/>
      <w:marRight w:val="0"/>
      <w:marTop w:val="0"/>
      <w:marBottom w:val="0"/>
      <w:divBdr>
        <w:top w:val="none" w:sz="0" w:space="0" w:color="auto"/>
        <w:left w:val="none" w:sz="0" w:space="0" w:color="auto"/>
        <w:bottom w:val="none" w:sz="0" w:space="0" w:color="auto"/>
        <w:right w:val="none" w:sz="0" w:space="0" w:color="auto"/>
      </w:divBdr>
    </w:div>
    <w:div w:id="630793630">
      <w:bodyDiv w:val="1"/>
      <w:marLeft w:val="0"/>
      <w:marRight w:val="0"/>
      <w:marTop w:val="0"/>
      <w:marBottom w:val="0"/>
      <w:divBdr>
        <w:top w:val="none" w:sz="0" w:space="0" w:color="auto"/>
        <w:left w:val="none" w:sz="0" w:space="0" w:color="auto"/>
        <w:bottom w:val="none" w:sz="0" w:space="0" w:color="auto"/>
        <w:right w:val="none" w:sz="0" w:space="0" w:color="auto"/>
      </w:divBdr>
    </w:div>
    <w:div w:id="632831788">
      <w:bodyDiv w:val="1"/>
      <w:marLeft w:val="0"/>
      <w:marRight w:val="0"/>
      <w:marTop w:val="0"/>
      <w:marBottom w:val="0"/>
      <w:divBdr>
        <w:top w:val="none" w:sz="0" w:space="0" w:color="auto"/>
        <w:left w:val="none" w:sz="0" w:space="0" w:color="auto"/>
        <w:bottom w:val="none" w:sz="0" w:space="0" w:color="auto"/>
        <w:right w:val="none" w:sz="0" w:space="0" w:color="auto"/>
      </w:divBdr>
    </w:div>
    <w:div w:id="648242110">
      <w:bodyDiv w:val="1"/>
      <w:marLeft w:val="0"/>
      <w:marRight w:val="0"/>
      <w:marTop w:val="0"/>
      <w:marBottom w:val="0"/>
      <w:divBdr>
        <w:top w:val="none" w:sz="0" w:space="0" w:color="auto"/>
        <w:left w:val="none" w:sz="0" w:space="0" w:color="auto"/>
        <w:bottom w:val="none" w:sz="0" w:space="0" w:color="auto"/>
        <w:right w:val="none" w:sz="0" w:space="0" w:color="auto"/>
      </w:divBdr>
    </w:div>
    <w:div w:id="649291305">
      <w:bodyDiv w:val="1"/>
      <w:marLeft w:val="0"/>
      <w:marRight w:val="0"/>
      <w:marTop w:val="0"/>
      <w:marBottom w:val="0"/>
      <w:divBdr>
        <w:top w:val="none" w:sz="0" w:space="0" w:color="auto"/>
        <w:left w:val="none" w:sz="0" w:space="0" w:color="auto"/>
        <w:bottom w:val="none" w:sz="0" w:space="0" w:color="auto"/>
        <w:right w:val="none" w:sz="0" w:space="0" w:color="auto"/>
      </w:divBdr>
    </w:div>
    <w:div w:id="656768883">
      <w:bodyDiv w:val="1"/>
      <w:marLeft w:val="0"/>
      <w:marRight w:val="0"/>
      <w:marTop w:val="0"/>
      <w:marBottom w:val="0"/>
      <w:divBdr>
        <w:top w:val="none" w:sz="0" w:space="0" w:color="auto"/>
        <w:left w:val="none" w:sz="0" w:space="0" w:color="auto"/>
        <w:bottom w:val="none" w:sz="0" w:space="0" w:color="auto"/>
        <w:right w:val="none" w:sz="0" w:space="0" w:color="auto"/>
      </w:divBdr>
    </w:div>
    <w:div w:id="658458466">
      <w:bodyDiv w:val="1"/>
      <w:marLeft w:val="0"/>
      <w:marRight w:val="0"/>
      <w:marTop w:val="0"/>
      <w:marBottom w:val="0"/>
      <w:divBdr>
        <w:top w:val="none" w:sz="0" w:space="0" w:color="auto"/>
        <w:left w:val="none" w:sz="0" w:space="0" w:color="auto"/>
        <w:bottom w:val="none" w:sz="0" w:space="0" w:color="auto"/>
        <w:right w:val="none" w:sz="0" w:space="0" w:color="auto"/>
      </w:divBdr>
    </w:div>
    <w:div w:id="659693106">
      <w:bodyDiv w:val="1"/>
      <w:marLeft w:val="0"/>
      <w:marRight w:val="0"/>
      <w:marTop w:val="0"/>
      <w:marBottom w:val="0"/>
      <w:divBdr>
        <w:top w:val="none" w:sz="0" w:space="0" w:color="auto"/>
        <w:left w:val="none" w:sz="0" w:space="0" w:color="auto"/>
        <w:bottom w:val="none" w:sz="0" w:space="0" w:color="auto"/>
        <w:right w:val="none" w:sz="0" w:space="0" w:color="auto"/>
      </w:divBdr>
    </w:div>
    <w:div w:id="678703801">
      <w:bodyDiv w:val="1"/>
      <w:marLeft w:val="0"/>
      <w:marRight w:val="0"/>
      <w:marTop w:val="0"/>
      <w:marBottom w:val="0"/>
      <w:divBdr>
        <w:top w:val="none" w:sz="0" w:space="0" w:color="auto"/>
        <w:left w:val="none" w:sz="0" w:space="0" w:color="auto"/>
        <w:bottom w:val="none" w:sz="0" w:space="0" w:color="auto"/>
        <w:right w:val="none" w:sz="0" w:space="0" w:color="auto"/>
      </w:divBdr>
    </w:div>
    <w:div w:id="684064999">
      <w:bodyDiv w:val="1"/>
      <w:marLeft w:val="0"/>
      <w:marRight w:val="0"/>
      <w:marTop w:val="0"/>
      <w:marBottom w:val="0"/>
      <w:divBdr>
        <w:top w:val="none" w:sz="0" w:space="0" w:color="auto"/>
        <w:left w:val="none" w:sz="0" w:space="0" w:color="auto"/>
        <w:bottom w:val="none" w:sz="0" w:space="0" w:color="auto"/>
        <w:right w:val="none" w:sz="0" w:space="0" w:color="auto"/>
      </w:divBdr>
    </w:div>
    <w:div w:id="688334557">
      <w:bodyDiv w:val="1"/>
      <w:marLeft w:val="0"/>
      <w:marRight w:val="0"/>
      <w:marTop w:val="0"/>
      <w:marBottom w:val="0"/>
      <w:divBdr>
        <w:top w:val="none" w:sz="0" w:space="0" w:color="auto"/>
        <w:left w:val="none" w:sz="0" w:space="0" w:color="auto"/>
        <w:bottom w:val="none" w:sz="0" w:space="0" w:color="auto"/>
        <w:right w:val="none" w:sz="0" w:space="0" w:color="auto"/>
      </w:divBdr>
    </w:div>
    <w:div w:id="707149658">
      <w:bodyDiv w:val="1"/>
      <w:marLeft w:val="0"/>
      <w:marRight w:val="0"/>
      <w:marTop w:val="0"/>
      <w:marBottom w:val="0"/>
      <w:divBdr>
        <w:top w:val="none" w:sz="0" w:space="0" w:color="auto"/>
        <w:left w:val="none" w:sz="0" w:space="0" w:color="auto"/>
        <w:bottom w:val="none" w:sz="0" w:space="0" w:color="auto"/>
        <w:right w:val="none" w:sz="0" w:space="0" w:color="auto"/>
      </w:divBdr>
    </w:div>
    <w:div w:id="708575889">
      <w:bodyDiv w:val="1"/>
      <w:marLeft w:val="0"/>
      <w:marRight w:val="0"/>
      <w:marTop w:val="0"/>
      <w:marBottom w:val="0"/>
      <w:divBdr>
        <w:top w:val="none" w:sz="0" w:space="0" w:color="auto"/>
        <w:left w:val="none" w:sz="0" w:space="0" w:color="auto"/>
        <w:bottom w:val="none" w:sz="0" w:space="0" w:color="auto"/>
        <w:right w:val="none" w:sz="0" w:space="0" w:color="auto"/>
      </w:divBdr>
    </w:div>
    <w:div w:id="719208415">
      <w:bodyDiv w:val="1"/>
      <w:marLeft w:val="0"/>
      <w:marRight w:val="0"/>
      <w:marTop w:val="0"/>
      <w:marBottom w:val="0"/>
      <w:divBdr>
        <w:top w:val="none" w:sz="0" w:space="0" w:color="auto"/>
        <w:left w:val="none" w:sz="0" w:space="0" w:color="auto"/>
        <w:bottom w:val="none" w:sz="0" w:space="0" w:color="auto"/>
        <w:right w:val="none" w:sz="0" w:space="0" w:color="auto"/>
      </w:divBdr>
    </w:div>
    <w:div w:id="719398523">
      <w:bodyDiv w:val="1"/>
      <w:marLeft w:val="0"/>
      <w:marRight w:val="0"/>
      <w:marTop w:val="0"/>
      <w:marBottom w:val="0"/>
      <w:divBdr>
        <w:top w:val="none" w:sz="0" w:space="0" w:color="auto"/>
        <w:left w:val="none" w:sz="0" w:space="0" w:color="auto"/>
        <w:bottom w:val="none" w:sz="0" w:space="0" w:color="auto"/>
        <w:right w:val="none" w:sz="0" w:space="0" w:color="auto"/>
      </w:divBdr>
    </w:div>
    <w:div w:id="722093720">
      <w:bodyDiv w:val="1"/>
      <w:marLeft w:val="0"/>
      <w:marRight w:val="0"/>
      <w:marTop w:val="0"/>
      <w:marBottom w:val="0"/>
      <w:divBdr>
        <w:top w:val="none" w:sz="0" w:space="0" w:color="auto"/>
        <w:left w:val="none" w:sz="0" w:space="0" w:color="auto"/>
        <w:bottom w:val="none" w:sz="0" w:space="0" w:color="auto"/>
        <w:right w:val="none" w:sz="0" w:space="0" w:color="auto"/>
      </w:divBdr>
    </w:div>
    <w:div w:id="729378631">
      <w:bodyDiv w:val="1"/>
      <w:marLeft w:val="0"/>
      <w:marRight w:val="0"/>
      <w:marTop w:val="0"/>
      <w:marBottom w:val="0"/>
      <w:divBdr>
        <w:top w:val="none" w:sz="0" w:space="0" w:color="auto"/>
        <w:left w:val="none" w:sz="0" w:space="0" w:color="auto"/>
        <w:bottom w:val="none" w:sz="0" w:space="0" w:color="auto"/>
        <w:right w:val="none" w:sz="0" w:space="0" w:color="auto"/>
      </w:divBdr>
    </w:div>
    <w:div w:id="731973385">
      <w:bodyDiv w:val="1"/>
      <w:marLeft w:val="0"/>
      <w:marRight w:val="0"/>
      <w:marTop w:val="0"/>
      <w:marBottom w:val="0"/>
      <w:divBdr>
        <w:top w:val="none" w:sz="0" w:space="0" w:color="auto"/>
        <w:left w:val="none" w:sz="0" w:space="0" w:color="auto"/>
        <w:bottom w:val="none" w:sz="0" w:space="0" w:color="auto"/>
        <w:right w:val="none" w:sz="0" w:space="0" w:color="auto"/>
      </w:divBdr>
    </w:div>
    <w:div w:id="733509174">
      <w:bodyDiv w:val="1"/>
      <w:marLeft w:val="0"/>
      <w:marRight w:val="0"/>
      <w:marTop w:val="0"/>
      <w:marBottom w:val="0"/>
      <w:divBdr>
        <w:top w:val="none" w:sz="0" w:space="0" w:color="auto"/>
        <w:left w:val="none" w:sz="0" w:space="0" w:color="auto"/>
        <w:bottom w:val="none" w:sz="0" w:space="0" w:color="auto"/>
        <w:right w:val="none" w:sz="0" w:space="0" w:color="auto"/>
      </w:divBdr>
    </w:div>
    <w:div w:id="735932034">
      <w:bodyDiv w:val="1"/>
      <w:marLeft w:val="0"/>
      <w:marRight w:val="0"/>
      <w:marTop w:val="0"/>
      <w:marBottom w:val="0"/>
      <w:divBdr>
        <w:top w:val="none" w:sz="0" w:space="0" w:color="auto"/>
        <w:left w:val="none" w:sz="0" w:space="0" w:color="auto"/>
        <w:bottom w:val="none" w:sz="0" w:space="0" w:color="auto"/>
        <w:right w:val="none" w:sz="0" w:space="0" w:color="auto"/>
      </w:divBdr>
    </w:div>
    <w:div w:id="738793432">
      <w:bodyDiv w:val="1"/>
      <w:marLeft w:val="0"/>
      <w:marRight w:val="0"/>
      <w:marTop w:val="0"/>
      <w:marBottom w:val="0"/>
      <w:divBdr>
        <w:top w:val="none" w:sz="0" w:space="0" w:color="auto"/>
        <w:left w:val="none" w:sz="0" w:space="0" w:color="auto"/>
        <w:bottom w:val="none" w:sz="0" w:space="0" w:color="auto"/>
        <w:right w:val="none" w:sz="0" w:space="0" w:color="auto"/>
      </w:divBdr>
    </w:div>
    <w:div w:id="743141486">
      <w:bodyDiv w:val="1"/>
      <w:marLeft w:val="0"/>
      <w:marRight w:val="0"/>
      <w:marTop w:val="0"/>
      <w:marBottom w:val="0"/>
      <w:divBdr>
        <w:top w:val="none" w:sz="0" w:space="0" w:color="auto"/>
        <w:left w:val="none" w:sz="0" w:space="0" w:color="auto"/>
        <w:bottom w:val="none" w:sz="0" w:space="0" w:color="auto"/>
        <w:right w:val="none" w:sz="0" w:space="0" w:color="auto"/>
      </w:divBdr>
    </w:div>
    <w:div w:id="746729859">
      <w:bodyDiv w:val="1"/>
      <w:marLeft w:val="0"/>
      <w:marRight w:val="0"/>
      <w:marTop w:val="0"/>
      <w:marBottom w:val="0"/>
      <w:divBdr>
        <w:top w:val="none" w:sz="0" w:space="0" w:color="auto"/>
        <w:left w:val="none" w:sz="0" w:space="0" w:color="auto"/>
        <w:bottom w:val="none" w:sz="0" w:space="0" w:color="auto"/>
        <w:right w:val="none" w:sz="0" w:space="0" w:color="auto"/>
      </w:divBdr>
    </w:div>
    <w:div w:id="752046815">
      <w:bodyDiv w:val="1"/>
      <w:marLeft w:val="0"/>
      <w:marRight w:val="0"/>
      <w:marTop w:val="0"/>
      <w:marBottom w:val="0"/>
      <w:divBdr>
        <w:top w:val="none" w:sz="0" w:space="0" w:color="auto"/>
        <w:left w:val="none" w:sz="0" w:space="0" w:color="auto"/>
        <w:bottom w:val="none" w:sz="0" w:space="0" w:color="auto"/>
        <w:right w:val="none" w:sz="0" w:space="0" w:color="auto"/>
      </w:divBdr>
    </w:div>
    <w:div w:id="756024578">
      <w:bodyDiv w:val="1"/>
      <w:marLeft w:val="0"/>
      <w:marRight w:val="0"/>
      <w:marTop w:val="0"/>
      <w:marBottom w:val="0"/>
      <w:divBdr>
        <w:top w:val="none" w:sz="0" w:space="0" w:color="auto"/>
        <w:left w:val="none" w:sz="0" w:space="0" w:color="auto"/>
        <w:bottom w:val="none" w:sz="0" w:space="0" w:color="auto"/>
        <w:right w:val="none" w:sz="0" w:space="0" w:color="auto"/>
      </w:divBdr>
    </w:div>
    <w:div w:id="759831572">
      <w:bodyDiv w:val="1"/>
      <w:marLeft w:val="0"/>
      <w:marRight w:val="0"/>
      <w:marTop w:val="0"/>
      <w:marBottom w:val="0"/>
      <w:divBdr>
        <w:top w:val="none" w:sz="0" w:space="0" w:color="auto"/>
        <w:left w:val="none" w:sz="0" w:space="0" w:color="auto"/>
        <w:bottom w:val="none" w:sz="0" w:space="0" w:color="auto"/>
        <w:right w:val="none" w:sz="0" w:space="0" w:color="auto"/>
      </w:divBdr>
    </w:div>
    <w:div w:id="786894591">
      <w:bodyDiv w:val="1"/>
      <w:marLeft w:val="0"/>
      <w:marRight w:val="0"/>
      <w:marTop w:val="0"/>
      <w:marBottom w:val="0"/>
      <w:divBdr>
        <w:top w:val="none" w:sz="0" w:space="0" w:color="auto"/>
        <w:left w:val="none" w:sz="0" w:space="0" w:color="auto"/>
        <w:bottom w:val="none" w:sz="0" w:space="0" w:color="auto"/>
        <w:right w:val="none" w:sz="0" w:space="0" w:color="auto"/>
      </w:divBdr>
    </w:div>
    <w:div w:id="793869190">
      <w:bodyDiv w:val="1"/>
      <w:marLeft w:val="0"/>
      <w:marRight w:val="0"/>
      <w:marTop w:val="0"/>
      <w:marBottom w:val="0"/>
      <w:divBdr>
        <w:top w:val="none" w:sz="0" w:space="0" w:color="auto"/>
        <w:left w:val="none" w:sz="0" w:space="0" w:color="auto"/>
        <w:bottom w:val="none" w:sz="0" w:space="0" w:color="auto"/>
        <w:right w:val="none" w:sz="0" w:space="0" w:color="auto"/>
      </w:divBdr>
    </w:div>
    <w:div w:id="797067976">
      <w:bodyDiv w:val="1"/>
      <w:marLeft w:val="0"/>
      <w:marRight w:val="0"/>
      <w:marTop w:val="0"/>
      <w:marBottom w:val="0"/>
      <w:divBdr>
        <w:top w:val="none" w:sz="0" w:space="0" w:color="auto"/>
        <w:left w:val="none" w:sz="0" w:space="0" w:color="auto"/>
        <w:bottom w:val="none" w:sz="0" w:space="0" w:color="auto"/>
        <w:right w:val="none" w:sz="0" w:space="0" w:color="auto"/>
      </w:divBdr>
      <w:divsChild>
        <w:div w:id="1333988383">
          <w:marLeft w:val="0"/>
          <w:marRight w:val="0"/>
          <w:marTop w:val="0"/>
          <w:marBottom w:val="0"/>
          <w:divBdr>
            <w:top w:val="none" w:sz="0" w:space="0" w:color="auto"/>
            <w:left w:val="none" w:sz="0" w:space="0" w:color="auto"/>
            <w:bottom w:val="none" w:sz="0" w:space="0" w:color="auto"/>
            <w:right w:val="none" w:sz="0" w:space="0" w:color="auto"/>
          </w:divBdr>
        </w:div>
      </w:divsChild>
    </w:div>
    <w:div w:id="808473680">
      <w:bodyDiv w:val="1"/>
      <w:marLeft w:val="0"/>
      <w:marRight w:val="0"/>
      <w:marTop w:val="0"/>
      <w:marBottom w:val="0"/>
      <w:divBdr>
        <w:top w:val="none" w:sz="0" w:space="0" w:color="auto"/>
        <w:left w:val="none" w:sz="0" w:space="0" w:color="auto"/>
        <w:bottom w:val="none" w:sz="0" w:space="0" w:color="auto"/>
        <w:right w:val="none" w:sz="0" w:space="0" w:color="auto"/>
      </w:divBdr>
    </w:div>
    <w:div w:id="808937985">
      <w:bodyDiv w:val="1"/>
      <w:marLeft w:val="0"/>
      <w:marRight w:val="0"/>
      <w:marTop w:val="0"/>
      <w:marBottom w:val="0"/>
      <w:divBdr>
        <w:top w:val="none" w:sz="0" w:space="0" w:color="auto"/>
        <w:left w:val="none" w:sz="0" w:space="0" w:color="auto"/>
        <w:bottom w:val="none" w:sz="0" w:space="0" w:color="auto"/>
        <w:right w:val="none" w:sz="0" w:space="0" w:color="auto"/>
      </w:divBdr>
    </w:div>
    <w:div w:id="819999824">
      <w:bodyDiv w:val="1"/>
      <w:marLeft w:val="0"/>
      <w:marRight w:val="0"/>
      <w:marTop w:val="0"/>
      <w:marBottom w:val="0"/>
      <w:divBdr>
        <w:top w:val="none" w:sz="0" w:space="0" w:color="auto"/>
        <w:left w:val="none" w:sz="0" w:space="0" w:color="auto"/>
        <w:bottom w:val="none" w:sz="0" w:space="0" w:color="auto"/>
        <w:right w:val="none" w:sz="0" w:space="0" w:color="auto"/>
      </w:divBdr>
    </w:div>
    <w:div w:id="824009210">
      <w:bodyDiv w:val="1"/>
      <w:marLeft w:val="0"/>
      <w:marRight w:val="0"/>
      <w:marTop w:val="0"/>
      <w:marBottom w:val="0"/>
      <w:divBdr>
        <w:top w:val="none" w:sz="0" w:space="0" w:color="auto"/>
        <w:left w:val="none" w:sz="0" w:space="0" w:color="auto"/>
        <w:bottom w:val="none" w:sz="0" w:space="0" w:color="auto"/>
        <w:right w:val="none" w:sz="0" w:space="0" w:color="auto"/>
      </w:divBdr>
    </w:div>
    <w:div w:id="839389255">
      <w:bodyDiv w:val="1"/>
      <w:marLeft w:val="0"/>
      <w:marRight w:val="0"/>
      <w:marTop w:val="0"/>
      <w:marBottom w:val="0"/>
      <w:divBdr>
        <w:top w:val="none" w:sz="0" w:space="0" w:color="auto"/>
        <w:left w:val="none" w:sz="0" w:space="0" w:color="auto"/>
        <w:bottom w:val="none" w:sz="0" w:space="0" w:color="auto"/>
        <w:right w:val="none" w:sz="0" w:space="0" w:color="auto"/>
      </w:divBdr>
    </w:div>
    <w:div w:id="839739314">
      <w:bodyDiv w:val="1"/>
      <w:marLeft w:val="0"/>
      <w:marRight w:val="0"/>
      <w:marTop w:val="0"/>
      <w:marBottom w:val="0"/>
      <w:divBdr>
        <w:top w:val="none" w:sz="0" w:space="0" w:color="auto"/>
        <w:left w:val="none" w:sz="0" w:space="0" w:color="auto"/>
        <w:bottom w:val="none" w:sz="0" w:space="0" w:color="auto"/>
        <w:right w:val="none" w:sz="0" w:space="0" w:color="auto"/>
      </w:divBdr>
    </w:div>
    <w:div w:id="841504592">
      <w:bodyDiv w:val="1"/>
      <w:marLeft w:val="0"/>
      <w:marRight w:val="0"/>
      <w:marTop w:val="0"/>
      <w:marBottom w:val="0"/>
      <w:divBdr>
        <w:top w:val="none" w:sz="0" w:space="0" w:color="auto"/>
        <w:left w:val="none" w:sz="0" w:space="0" w:color="auto"/>
        <w:bottom w:val="none" w:sz="0" w:space="0" w:color="auto"/>
        <w:right w:val="none" w:sz="0" w:space="0" w:color="auto"/>
      </w:divBdr>
    </w:div>
    <w:div w:id="865796804">
      <w:bodyDiv w:val="1"/>
      <w:marLeft w:val="0"/>
      <w:marRight w:val="0"/>
      <w:marTop w:val="0"/>
      <w:marBottom w:val="0"/>
      <w:divBdr>
        <w:top w:val="none" w:sz="0" w:space="0" w:color="auto"/>
        <w:left w:val="none" w:sz="0" w:space="0" w:color="auto"/>
        <w:bottom w:val="none" w:sz="0" w:space="0" w:color="auto"/>
        <w:right w:val="none" w:sz="0" w:space="0" w:color="auto"/>
      </w:divBdr>
    </w:div>
    <w:div w:id="866334355">
      <w:bodyDiv w:val="1"/>
      <w:marLeft w:val="0"/>
      <w:marRight w:val="0"/>
      <w:marTop w:val="0"/>
      <w:marBottom w:val="0"/>
      <w:divBdr>
        <w:top w:val="none" w:sz="0" w:space="0" w:color="auto"/>
        <w:left w:val="none" w:sz="0" w:space="0" w:color="auto"/>
        <w:bottom w:val="none" w:sz="0" w:space="0" w:color="auto"/>
        <w:right w:val="none" w:sz="0" w:space="0" w:color="auto"/>
      </w:divBdr>
    </w:div>
    <w:div w:id="867255595">
      <w:bodyDiv w:val="1"/>
      <w:marLeft w:val="0"/>
      <w:marRight w:val="0"/>
      <w:marTop w:val="0"/>
      <w:marBottom w:val="0"/>
      <w:divBdr>
        <w:top w:val="none" w:sz="0" w:space="0" w:color="auto"/>
        <w:left w:val="none" w:sz="0" w:space="0" w:color="auto"/>
        <w:bottom w:val="none" w:sz="0" w:space="0" w:color="auto"/>
        <w:right w:val="none" w:sz="0" w:space="0" w:color="auto"/>
      </w:divBdr>
    </w:div>
    <w:div w:id="886450556">
      <w:bodyDiv w:val="1"/>
      <w:marLeft w:val="0"/>
      <w:marRight w:val="0"/>
      <w:marTop w:val="0"/>
      <w:marBottom w:val="0"/>
      <w:divBdr>
        <w:top w:val="none" w:sz="0" w:space="0" w:color="auto"/>
        <w:left w:val="none" w:sz="0" w:space="0" w:color="auto"/>
        <w:bottom w:val="none" w:sz="0" w:space="0" w:color="auto"/>
        <w:right w:val="none" w:sz="0" w:space="0" w:color="auto"/>
      </w:divBdr>
    </w:div>
    <w:div w:id="888108980">
      <w:bodyDiv w:val="1"/>
      <w:marLeft w:val="0"/>
      <w:marRight w:val="0"/>
      <w:marTop w:val="0"/>
      <w:marBottom w:val="0"/>
      <w:divBdr>
        <w:top w:val="none" w:sz="0" w:space="0" w:color="auto"/>
        <w:left w:val="none" w:sz="0" w:space="0" w:color="auto"/>
        <w:bottom w:val="none" w:sz="0" w:space="0" w:color="auto"/>
        <w:right w:val="none" w:sz="0" w:space="0" w:color="auto"/>
      </w:divBdr>
    </w:div>
    <w:div w:id="908466426">
      <w:bodyDiv w:val="1"/>
      <w:marLeft w:val="0"/>
      <w:marRight w:val="0"/>
      <w:marTop w:val="0"/>
      <w:marBottom w:val="0"/>
      <w:divBdr>
        <w:top w:val="none" w:sz="0" w:space="0" w:color="auto"/>
        <w:left w:val="none" w:sz="0" w:space="0" w:color="auto"/>
        <w:bottom w:val="none" w:sz="0" w:space="0" w:color="auto"/>
        <w:right w:val="none" w:sz="0" w:space="0" w:color="auto"/>
      </w:divBdr>
    </w:div>
    <w:div w:id="910776040">
      <w:bodyDiv w:val="1"/>
      <w:marLeft w:val="0"/>
      <w:marRight w:val="0"/>
      <w:marTop w:val="0"/>
      <w:marBottom w:val="0"/>
      <w:divBdr>
        <w:top w:val="none" w:sz="0" w:space="0" w:color="auto"/>
        <w:left w:val="none" w:sz="0" w:space="0" w:color="auto"/>
        <w:bottom w:val="none" w:sz="0" w:space="0" w:color="auto"/>
        <w:right w:val="none" w:sz="0" w:space="0" w:color="auto"/>
      </w:divBdr>
    </w:div>
    <w:div w:id="926420768">
      <w:bodyDiv w:val="1"/>
      <w:marLeft w:val="0"/>
      <w:marRight w:val="0"/>
      <w:marTop w:val="0"/>
      <w:marBottom w:val="0"/>
      <w:divBdr>
        <w:top w:val="none" w:sz="0" w:space="0" w:color="auto"/>
        <w:left w:val="none" w:sz="0" w:space="0" w:color="auto"/>
        <w:bottom w:val="none" w:sz="0" w:space="0" w:color="auto"/>
        <w:right w:val="none" w:sz="0" w:space="0" w:color="auto"/>
      </w:divBdr>
    </w:div>
    <w:div w:id="941381514">
      <w:bodyDiv w:val="1"/>
      <w:marLeft w:val="0"/>
      <w:marRight w:val="0"/>
      <w:marTop w:val="0"/>
      <w:marBottom w:val="0"/>
      <w:divBdr>
        <w:top w:val="none" w:sz="0" w:space="0" w:color="auto"/>
        <w:left w:val="none" w:sz="0" w:space="0" w:color="auto"/>
        <w:bottom w:val="none" w:sz="0" w:space="0" w:color="auto"/>
        <w:right w:val="none" w:sz="0" w:space="0" w:color="auto"/>
      </w:divBdr>
    </w:div>
    <w:div w:id="948200970">
      <w:bodyDiv w:val="1"/>
      <w:marLeft w:val="0"/>
      <w:marRight w:val="0"/>
      <w:marTop w:val="0"/>
      <w:marBottom w:val="0"/>
      <w:divBdr>
        <w:top w:val="none" w:sz="0" w:space="0" w:color="auto"/>
        <w:left w:val="none" w:sz="0" w:space="0" w:color="auto"/>
        <w:bottom w:val="none" w:sz="0" w:space="0" w:color="auto"/>
        <w:right w:val="none" w:sz="0" w:space="0" w:color="auto"/>
      </w:divBdr>
    </w:div>
    <w:div w:id="951863725">
      <w:bodyDiv w:val="1"/>
      <w:marLeft w:val="0"/>
      <w:marRight w:val="0"/>
      <w:marTop w:val="0"/>
      <w:marBottom w:val="0"/>
      <w:divBdr>
        <w:top w:val="none" w:sz="0" w:space="0" w:color="auto"/>
        <w:left w:val="none" w:sz="0" w:space="0" w:color="auto"/>
        <w:bottom w:val="none" w:sz="0" w:space="0" w:color="auto"/>
        <w:right w:val="none" w:sz="0" w:space="0" w:color="auto"/>
      </w:divBdr>
    </w:div>
    <w:div w:id="952785543">
      <w:bodyDiv w:val="1"/>
      <w:marLeft w:val="0"/>
      <w:marRight w:val="0"/>
      <w:marTop w:val="0"/>
      <w:marBottom w:val="0"/>
      <w:divBdr>
        <w:top w:val="none" w:sz="0" w:space="0" w:color="auto"/>
        <w:left w:val="none" w:sz="0" w:space="0" w:color="auto"/>
        <w:bottom w:val="none" w:sz="0" w:space="0" w:color="auto"/>
        <w:right w:val="none" w:sz="0" w:space="0" w:color="auto"/>
      </w:divBdr>
    </w:div>
    <w:div w:id="956718519">
      <w:bodyDiv w:val="1"/>
      <w:marLeft w:val="0"/>
      <w:marRight w:val="0"/>
      <w:marTop w:val="0"/>
      <w:marBottom w:val="0"/>
      <w:divBdr>
        <w:top w:val="none" w:sz="0" w:space="0" w:color="auto"/>
        <w:left w:val="none" w:sz="0" w:space="0" w:color="auto"/>
        <w:bottom w:val="none" w:sz="0" w:space="0" w:color="auto"/>
        <w:right w:val="none" w:sz="0" w:space="0" w:color="auto"/>
      </w:divBdr>
    </w:div>
    <w:div w:id="958145188">
      <w:bodyDiv w:val="1"/>
      <w:marLeft w:val="0"/>
      <w:marRight w:val="0"/>
      <w:marTop w:val="0"/>
      <w:marBottom w:val="0"/>
      <w:divBdr>
        <w:top w:val="none" w:sz="0" w:space="0" w:color="auto"/>
        <w:left w:val="none" w:sz="0" w:space="0" w:color="auto"/>
        <w:bottom w:val="none" w:sz="0" w:space="0" w:color="auto"/>
        <w:right w:val="none" w:sz="0" w:space="0" w:color="auto"/>
      </w:divBdr>
    </w:div>
    <w:div w:id="958757296">
      <w:bodyDiv w:val="1"/>
      <w:marLeft w:val="0"/>
      <w:marRight w:val="0"/>
      <w:marTop w:val="0"/>
      <w:marBottom w:val="0"/>
      <w:divBdr>
        <w:top w:val="none" w:sz="0" w:space="0" w:color="auto"/>
        <w:left w:val="none" w:sz="0" w:space="0" w:color="auto"/>
        <w:bottom w:val="none" w:sz="0" w:space="0" w:color="auto"/>
        <w:right w:val="none" w:sz="0" w:space="0" w:color="auto"/>
      </w:divBdr>
    </w:div>
    <w:div w:id="964655708">
      <w:bodyDiv w:val="1"/>
      <w:marLeft w:val="0"/>
      <w:marRight w:val="0"/>
      <w:marTop w:val="0"/>
      <w:marBottom w:val="0"/>
      <w:divBdr>
        <w:top w:val="none" w:sz="0" w:space="0" w:color="auto"/>
        <w:left w:val="none" w:sz="0" w:space="0" w:color="auto"/>
        <w:bottom w:val="none" w:sz="0" w:space="0" w:color="auto"/>
        <w:right w:val="none" w:sz="0" w:space="0" w:color="auto"/>
      </w:divBdr>
    </w:div>
    <w:div w:id="969746103">
      <w:bodyDiv w:val="1"/>
      <w:marLeft w:val="0"/>
      <w:marRight w:val="0"/>
      <w:marTop w:val="0"/>
      <w:marBottom w:val="0"/>
      <w:divBdr>
        <w:top w:val="none" w:sz="0" w:space="0" w:color="auto"/>
        <w:left w:val="none" w:sz="0" w:space="0" w:color="auto"/>
        <w:bottom w:val="none" w:sz="0" w:space="0" w:color="auto"/>
        <w:right w:val="none" w:sz="0" w:space="0" w:color="auto"/>
      </w:divBdr>
    </w:div>
    <w:div w:id="979071941">
      <w:bodyDiv w:val="1"/>
      <w:marLeft w:val="0"/>
      <w:marRight w:val="0"/>
      <w:marTop w:val="0"/>
      <w:marBottom w:val="0"/>
      <w:divBdr>
        <w:top w:val="none" w:sz="0" w:space="0" w:color="auto"/>
        <w:left w:val="none" w:sz="0" w:space="0" w:color="auto"/>
        <w:bottom w:val="none" w:sz="0" w:space="0" w:color="auto"/>
        <w:right w:val="none" w:sz="0" w:space="0" w:color="auto"/>
      </w:divBdr>
    </w:div>
    <w:div w:id="981423094">
      <w:bodyDiv w:val="1"/>
      <w:marLeft w:val="0"/>
      <w:marRight w:val="0"/>
      <w:marTop w:val="0"/>
      <w:marBottom w:val="0"/>
      <w:divBdr>
        <w:top w:val="none" w:sz="0" w:space="0" w:color="auto"/>
        <w:left w:val="none" w:sz="0" w:space="0" w:color="auto"/>
        <w:bottom w:val="none" w:sz="0" w:space="0" w:color="auto"/>
        <w:right w:val="none" w:sz="0" w:space="0" w:color="auto"/>
      </w:divBdr>
    </w:div>
    <w:div w:id="982273320">
      <w:bodyDiv w:val="1"/>
      <w:marLeft w:val="0"/>
      <w:marRight w:val="0"/>
      <w:marTop w:val="0"/>
      <w:marBottom w:val="0"/>
      <w:divBdr>
        <w:top w:val="none" w:sz="0" w:space="0" w:color="auto"/>
        <w:left w:val="none" w:sz="0" w:space="0" w:color="auto"/>
        <w:bottom w:val="none" w:sz="0" w:space="0" w:color="auto"/>
        <w:right w:val="none" w:sz="0" w:space="0" w:color="auto"/>
      </w:divBdr>
    </w:div>
    <w:div w:id="988823186">
      <w:bodyDiv w:val="1"/>
      <w:marLeft w:val="0"/>
      <w:marRight w:val="0"/>
      <w:marTop w:val="0"/>
      <w:marBottom w:val="0"/>
      <w:divBdr>
        <w:top w:val="none" w:sz="0" w:space="0" w:color="auto"/>
        <w:left w:val="none" w:sz="0" w:space="0" w:color="auto"/>
        <w:bottom w:val="none" w:sz="0" w:space="0" w:color="auto"/>
        <w:right w:val="none" w:sz="0" w:space="0" w:color="auto"/>
      </w:divBdr>
    </w:div>
    <w:div w:id="996303801">
      <w:bodyDiv w:val="1"/>
      <w:marLeft w:val="0"/>
      <w:marRight w:val="0"/>
      <w:marTop w:val="0"/>
      <w:marBottom w:val="0"/>
      <w:divBdr>
        <w:top w:val="none" w:sz="0" w:space="0" w:color="auto"/>
        <w:left w:val="none" w:sz="0" w:space="0" w:color="auto"/>
        <w:bottom w:val="none" w:sz="0" w:space="0" w:color="auto"/>
        <w:right w:val="none" w:sz="0" w:space="0" w:color="auto"/>
      </w:divBdr>
    </w:div>
    <w:div w:id="997271358">
      <w:bodyDiv w:val="1"/>
      <w:marLeft w:val="0"/>
      <w:marRight w:val="0"/>
      <w:marTop w:val="0"/>
      <w:marBottom w:val="0"/>
      <w:divBdr>
        <w:top w:val="none" w:sz="0" w:space="0" w:color="auto"/>
        <w:left w:val="none" w:sz="0" w:space="0" w:color="auto"/>
        <w:bottom w:val="none" w:sz="0" w:space="0" w:color="auto"/>
        <w:right w:val="none" w:sz="0" w:space="0" w:color="auto"/>
      </w:divBdr>
    </w:div>
    <w:div w:id="1001548815">
      <w:bodyDiv w:val="1"/>
      <w:marLeft w:val="0"/>
      <w:marRight w:val="0"/>
      <w:marTop w:val="0"/>
      <w:marBottom w:val="0"/>
      <w:divBdr>
        <w:top w:val="none" w:sz="0" w:space="0" w:color="auto"/>
        <w:left w:val="none" w:sz="0" w:space="0" w:color="auto"/>
        <w:bottom w:val="none" w:sz="0" w:space="0" w:color="auto"/>
        <w:right w:val="none" w:sz="0" w:space="0" w:color="auto"/>
      </w:divBdr>
    </w:div>
    <w:div w:id="1006056015">
      <w:bodyDiv w:val="1"/>
      <w:marLeft w:val="0"/>
      <w:marRight w:val="0"/>
      <w:marTop w:val="0"/>
      <w:marBottom w:val="0"/>
      <w:divBdr>
        <w:top w:val="none" w:sz="0" w:space="0" w:color="auto"/>
        <w:left w:val="none" w:sz="0" w:space="0" w:color="auto"/>
        <w:bottom w:val="none" w:sz="0" w:space="0" w:color="auto"/>
        <w:right w:val="none" w:sz="0" w:space="0" w:color="auto"/>
      </w:divBdr>
    </w:div>
    <w:div w:id="1016007353">
      <w:bodyDiv w:val="1"/>
      <w:marLeft w:val="0"/>
      <w:marRight w:val="0"/>
      <w:marTop w:val="0"/>
      <w:marBottom w:val="0"/>
      <w:divBdr>
        <w:top w:val="none" w:sz="0" w:space="0" w:color="auto"/>
        <w:left w:val="none" w:sz="0" w:space="0" w:color="auto"/>
        <w:bottom w:val="none" w:sz="0" w:space="0" w:color="auto"/>
        <w:right w:val="none" w:sz="0" w:space="0" w:color="auto"/>
      </w:divBdr>
      <w:divsChild>
        <w:div w:id="1729918316">
          <w:marLeft w:val="0"/>
          <w:marRight w:val="0"/>
          <w:marTop w:val="0"/>
          <w:marBottom w:val="0"/>
          <w:divBdr>
            <w:top w:val="none" w:sz="0" w:space="0" w:color="auto"/>
            <w:left w:val="none" w:sz="0" w:space="0" w:color="auto"/>
            <w:bottom w:val="none" w:sz="0" w:space="0" w:color="auto"/>
            <w:right w:val="none" w:sz="0" w:space="0" w:color="auto"/>
          </w:divBdr>
        </w:div>
      </w:divsChild>
    </w:div>
    <w:div w:id="1016077817">
      <w:bodyDiv w:val="1"/>
      <w:marLeft w:val="0"/>
      <w:marRight w:val="0"/>
      <w:marTop w:val="0"/>
      <w:marBottom w:val="0"/>
      <w:divBdr>
        <w:top w:val="none" w:sz="0" w:space="0" w:color="auto"/>
        <w:left w:val="none" w:sz="0" w:space="0" w:color="auto"/>
        <w:bottom w:val="none" w:sz="0" w:space="0" w:color="auto"/>
        <w:right w:val="none" w:sz="0" w:space="0" w:color="auto"/>
      </w:divBdr>
    </w:div>
    <w:div w:id="1016813173">
      <w:bodyDiv w:val="1"/>
      <w:marLeft w:val="0"/>
      <w:marRight w:val="0"/>
      <w:marTop w:val="0"/>
      <w:marBottom w:val="0"/>
      <w:divBdr>
        <w:top w:val="none" w:sz="0" w:space="0" w:color="auto"/>
        <w:left w:val="none" w:sz="0" w:space="0" w:color="auto"/>
        <w:bottom w:val="none" w:sz="0" w:space="0" w:color="auto"/>
        <w:right w:val="none" w:sz="0" w:space="0" w:color="auto"/>
      </w:divBdr>
      <w:divsChild>
        <w:div w:id="445078666">
          <w:marLeft w:val="0"/>
          <w:marRight w:val="0"/>
          <w:marTop w:val="0"/>
          <w:marBottom w:val="0"/>
          <w:divBdr>
            <w:top w:val="none" w:sz="0" w:space="0" w:color="auto"/>
            <w:left w:val="none" w:sz="0" w:space="0" w:color="auto"/>
            <w:bottom w:val="none" w:sz="0" w:space="0" w:color="auto"/>
            <w:right w:val="none" w:sz="0" w:space="0" w:color="auto"/>
          </w:divBdr>
        </w:div>
      </w:divsChild>
    </w:div>
    <w:div w:id="1021205917">
      <w:bodyDiv w:val="1"/>
      <w:marLeft w:val="0"/>
      <w:marRight w:val="0"/>
      <w:marTop w:val="0"/>
      <w:marBottom w:val="0"/>
      <w:divBdr>
        <w:top w:val="none" w:sz="0" w:space="0" w:color="auto"/>
        <w:left w:val="none" w:sz="0" w:space="0" w:color="auto"/>
        <w:bottom w:val="none" w:sz="0" w:space="0" w:color="auto"/>
        <w:right w:val="none" w:sz="0" w:space="0" w:color="auto"/>
      </w:divBdr>
    </w:div>
    <w:div w:id="1022364195">
      <w:bodyDiv w:val="1"/>
      <w:marLeft w:val="0"/>
      <w:marRight w:val="0"/>
      <w:marTop w:val="0"/>
      <w:marBottom w:val="0"/>
      <w:divBdr>
        <w:top w:val="none" w:sz="0" w:space="0" w:color="auto"/>
        <w:left w:val="none" w:sz="0" w:space="0" w:color="auto"/>
        <w:bottom w:val="none" w:sz="0" w:space="0" w:color="auto"/>
        <w:right w:val="none" w:sz="0" w:space="0" w:color="auto"/>
      </w:divBdr>
    </w:div>
    <w:div w:id="1030060444">
      <w:bodyDiv w:val="1"/>
      <w:marLeft w:val="0"/>
      <w:marRight w:val="0"/>
      <w:marTop w:val="0"/>
      <w:marBottom w:val="0"/>
      <w:divBdr>
        <w:top w:val="none" w:sz="0" w:space="0" w:color="auto"/>
        <w:left w:val="none" w:sz="0" w:space="0" w:color="auto"/>
        <w:bottom w:val="none" w:sz="0" w:space="0" w:color="auto"/>
        <w:right w:val="none" w:sz="0" w:space="0" w:color="auto"/>
      </w:divBdr>
    </w:div>
    <w:div w:id="1039671912">
      <w:bodyDiv w:val="1"/>
      <w:marLeft w:val="0"/>
      <w:marRight w:val="0"/>
      <w:marTop w:val="0"/>
      <w:marBottom w:val="0"/>
      <w:divBdr>
        <w:top w:val="none" w:sz="0" w:space="0" w:color="auto"/>
        <w:left w:val="none" w:sz="0" w:space="0" w:color="auto"/>
        <w:bottom w:val="none" w:sz="0" w:space="0" w:color="auto"/>
        <w:right w:val="none" w:sz="0" w:space="0" w:color="auto"/>
      </w:divBdr>
    </w:div>
    <w:div w:id="1043602677">
      <w:bodyDiv w:val="1"/>
      <w:marLeft w:val="0"/>
      <w:marRight w:val="0"/>
      <w:marTop w:val="0"/>
      <w:marBottom w:val="0"/>
      <w:divBdr>
        <w:top w:val="none" w:sz="0" w:space="0" w:color="auto"/>
        <w:left w:val="none" w:sz="0" w:space="0" w:color="auto"/>
        <w:bottom w:val="none" w:sz="0" w:space="0" w:color="auto"/>
        <w:right w:val="none" w:sz="0" w:space="0" w:color="auto"/>
      </w:divBdr>
    </w:div>
    <w:div w:id="1048529518">
      <w:bodyDiv w:val="1"/>
      <w:marLeft w:val="0"/>
      <w:marRight w:val="0"/>
      <w:marTop w:val="0"/>
      <w:marBottom w:val="0"/>
      <w:divBdr>
        <w:top w:val="none" w:sz="0" w:space="0" w:color="auto"/>
        <w:left w:val="none" w:sz="0" w:space="0" w:color="auto"/>
        <w:bottom w:val="none" w:sz="0" w:space="0" w:color="auto"/>
        <w:right w:val="none" w:sz="0" w:space="0" w:color="auto"/>
      </w:divBdr>
    </w:div>
    <w:div w:id="1049308774">
      <w:bodyDiv w:val="1"/>
      <w:marLeft w:val="0"/>
      <w:marRight w:val="0"/>
      <w:marTop w:val="0"/>
      <w:marBottom w:val="0"/>
      <w:divBdr>
        <w:top w:val="none" w:sz="0" w:space="0" w:color="auto"/>
        <w:left w:val="none" w:sz="0" w:space="0" w:color="auto"/>
        <w:bottom w:val="none" w:sz="0" w:space="0" w:color="auto"/>
        <w:right w:val="none" w:sz="0" w:space="0" w:color="auto"/>
      </w:divBdr>
    </w:div>
    <w:div w:id="1049721965">
      <w:bodyDiv w:val="1"/>
      <w:marLeft w:val="0"/>
      <w:marRight w:val="0"/>
      <w:marTop w:val="0"/>
      <w:marBottom w:val="0"/>
      <w:divBdr>
        <w:top w:val="none" w:sz="0" w:space="0" w:color="auto"/>
        <w:left w:val="none" w:sz="0" w:space="0" w:color="auto"/>
        <w:bottom w:val="none" w:sz="0" w:space="0" w:color="auto"/>
        <w:right w:val="none" w:sz="0" w:space="0" w:color="auto"/>
      </w:divBdr>
    </w:div>
    <w:div w:id="1071583770">
      <w:bodyDiv w:val="1"/>
      <w:marLeft w:val="0"/>
      <w:marRight w:val="0"/>
      <w:marTop w:val="0"/>
      <w:marBottom w:val="0"/>
      <w:divBdr>
        <w:top w:val="none" w:sz="0" w:space="0" w:color="auto"/>
        <w:left w:val="none" w:sz="0" w:space="0" w:color="auto"/>
        <w:bottom w:val="none" w:sz="0" w:space="0" w:color="auto"/>
        <w:right w:val="none" w:sz="0" w:space="0" w:color="auto"/>
      </w:divBdr>
    </w:div>
    <w:div w:id="1071853923">
      <w:bodyDiv w:val="1"/>
      <w:marLeft w:val="0"/>
      <w:marRight w:val="0"/>
      <w:marTop w:val="0"/>
      <w:marBottom w:val="0"/>
      <w:divBdr>
        <w:top w:val="none" w:sz="0" w:space="0" w:color="auto"/>
        <w:left w:val="none" w:sz="0" w:space="0" w:color="auto"/>
        <w:bottom w:val="none" w:sz="0" w:space="0" w:color="auto"/>
        <w:right w:val="none" w:sz="0" w:space="0" w:color="auto"/>
      </w:divBdr>
    </w:div>
    <w:div w:id="1074429040">
      <w:bodyDiv w:val="1"/>
      <w:marLeft w:val="0"/>
      <w:marRight w:val="0"/>
      <w:marTop w:val="0"/>
      <w:marBottom w:val="0"/>
      <w:divBdr>
        <w:top w:val="none" w:sz="0" w:space="0" w:color="auto"/>
        <w:left w:val="none" w:sz="0" w:space="0" w:color="auto"/>
        <w:bottom w:val="none" w:sz="0" w:space="0" w:color="auto"/>
        <w:right w:val="none" w:sz="0" w:space="0" w:color="auto"/>
      </w:divBdr>
    </w:div>
    <w:div w:id="1082876964">
      <w:bodyDiv w:val="1"/>
      <w:marLeft w:val="0"/>
      <w:marRight w:val="0"/>
      <w:marTop w:val="0"/>
      <w:marBottom w:val="0"/>
      <w:divBdr>
        <w:top w:val="none" w:sz="0" w:space="0" w:color="auto"/>
        <w:left w:val="none" w:sz="0" w:space="0" w:color="auto"/>
        <w:bottom w:val="none" w:sz="0" w:space="0" w:color="auto"/>
        <w:right w:val="none" w:sz="0" w:space="0" w:color="auto"/>
      </w:divBdr>
    </w:div>
    <w:div w:id="1100179225">
      <w:bodyDiv w:val="1"/>
      <w:marLeft w:val="0"/>
      <w:marRight w:val="0"/>
      <w:marTop w:val="0"/>
      <w:marBottom w:val="0"/>
      <w:divBdr>
        <w:top w:val="none" w:sz="0" w:space="0" w:color="auto"/>
        <w:left w:val="none" w:sz="0" w:space="0" w:color="auto"/>
        <w:bottom w:val="none" w:sz="0" w:space="0" w:color="auto"/>
        <w:right w:val="none" w:sz="0" w:space="0" w:color="auto"/>
      </w:divBdr>
    </w:div>
    <w:div w:id="1102190693">
      <w:bodyDiv w:val="1"/>
      <w:marLeft w:val="0"/>
      <w:marRight w:val="0"/>
      <w:marTop w:val="0"/>
      <w:marBottom w:val="0"/>
      <w:divBdr>
        <w:top w:val="none" w:sz="0" w:space="0" w:color="auto"/>
        <w:left w:val="none" w:sz="0" w:space="0" w:color="auto"/>
        <w:bottom w:val="none" w:sz="0" w:space="0" w:color="auto"/>
        <w:right w:val="none" w:sz="0" w:space="0" w:color="auto"/>
      </w:divBdr>
    </w:div>
    <w:div w:id="1104838636">
      <w:bodyDiv w:val="1"/>
      <w:marLeft w:val="0"/>
      <w:marRight w:val="0"/>
      <w:marTop w:val="0"/>
      <w:marBottom w:val="0"/>
      <w:divBdr>
        <w:top w:val="none" w:sz="0" w:space="0" w:color="auto"/>
        <w:left w:val="none" w:sz="0" w:space="0" w:color="auto"/>
        <w:bottom w:val="none" w:sz="0" w:space="0" w:color="auto"/>
        <w:right w:val="none" w:sz="0" w:space="0" w:color="auto"/>
      </w:divBdr>
    </w:div>
    <w:div w:id="1117916705">
      <w:bodyDiv w:val="1"/>
      <w:marLeft w:val="0"/>
      <w:marRight w:val="0"/>
      <w:marTop w:val="0"/>
      <w:marBottom w:val="0"/>
      <w:divBdr>
        <w:top w:val="none" w:sz="0" w:space="0" w:color="auto"/>
        <w:left w:val="none" w:sz="0" w:space="0" w:color="auto"/>
        <w:bottom w:val="none" w:sz="0" w:space="0" w:color="auto"/>
        <w:right w:val="none" w:sz="0" w:space="0" w:color="auto"/>
      </w:divBdr>
    </w:div>
    <w:div w:id="1134328786">
      <w:bodyDiv w:val="1"/>
      <w:marLeft w:val="0"/>
      <w:marRight w:val="0"/>
      <w:marTop w:val="0"/>
      <w:marBottom w:val="0"/>
      <w:divBdr>
        <w:top w:val="none" w:sz="0" w:space="0" w:color="auto"/>
        <w:left w:val="none" w:sz="0" w:space="0" w:color="auto"/>
        <w:bottom w:val="none" w:sz="0" w:space="0" w:color="auto"/>
        <w:right w:val="none" w:sz="0" w:space="0" w:color="auto"/>
      </w:divBdr>
    </w:div>
    <w:div w:id="1137408968">
      <w:bodyDiv w:val="1"/>
      <w:marLeft w:val="0"/>
      <w:marRight w:val="0"/>
      <w:marTop w:val="0"/>
      <w:marBottom w:val="0"/>
      <w:divBdr>
        <w:top w:val="none" w:sz="0" w:space="0" w:color="auto"/>
        <w:left w:val="none" w:sz="0" w:space="0" w:color="auto"/>
        <w:bottom w:val="none" w:sz="0" w:space="0" w:color="auto"/>
        <w:right w:val="none" w:sz="0" w:space="0" w:color="auto"/>
      </w:divBdr>
    </w:div>
    <w:div w:id="1143811035">
      <w:bodyDiv w:val="1"/>
      <w:marLeft w:val="0"/>
      <w:marRight w:val="0"/>
      <w:marTop w:val="0"/>
      <w:marBottom w:val="0"/>
      <w:divBdr>
        <w:top w:val="none" w:sz="0" w:space="0" w:color="auto"/>
        <w:left w:val="none" w:sz="0" w:space="0" w:color="auto"/>
        <w:bottom w:val="none" w:sz="0" w:space="0" w:color="auto"/>
        <w:right w:val="none" w:sz="0" w:space="0" w:color="auto"/>
      </w:divBdr>
    </w:div>
    <w:div w:id="1145977287">
      <w:bodyDiv w:val="1"/>
      <w:marLeft w:val="0"/>
      <w:marRight w:val="0"/>
      <w:marTop w:val="0"/>
      <w:marBottom w:val="0"/>
      <w:divBdr>
        <w:top w:val="none" w:sz="0" w:space="0" w:color="auto"/>
        <w:left w:val="none" w:sz="0" w:space="0" w:color="auto"/>
        <w:bottom w:val="none" w:sz="0" w:space="0" w:color="auto"/>
        <w:right w:val="none" w:sz="0" w:space="0" w:color="auto"/>
      </w:divBdr>
    </w:div>
    <w:div w:id="1155796724">
      <w:bodyDiv w:val="1"/>
      <w:marLeft w:val="0"/>
      <w:marRight w:val="0"/>
      <w:marTop w:val="0"/>
      <w:marBottom w:val="0"/>
      <w:divBdr>
        <w:top w:val="none" w:sz="0" w:space="0" w:color="auto"/>
        <w:left w:val="none" w:sz="0" w:space="0" w:color="auto"/>
        <w:bottom w:val="none" w:sz="0" w:space="0" w:color="auto"/>
        <w:right w:val="none" w:sz="0" w:space="0" w:color="auto"/>
      </w:divBdr>
    </w:div>
    <w:div w:id="1171331909">
      <w:bodyDiv w:val="1"/>
      <w:marLeft w:val="0"/>
      <w:marRight w:val="0"/>
      <w:marTop w:val="0"/>
      <w:marBottom w:val="0"/>
      <w:divBdr>
        <w:top w:val="none" w:sz="0" w:space="0" w:color="auto"/>
        <w:left w:val="none" w:sz="0" w:space="0" w:color="auto"/>
        <w:bottom w:val="none" w:sz="0" w:space="0" w:color="auto"/>
        <w:right w:val="none" w:sz="0" w:space="0" w:color="auto"/>
      </w:divBdr>
    </w:div>
    <w:div w:id="1190684264">
      <w:bodyDiv w:val="1"/>
      <w:marLeft w:val="0"/>
      <w:marRight w:val="0"/>
      <w:marTop w:val="0"/>
      <w:marBottom w:val="0"/>
      <w:divBdr>
        <w:top w:val="none" w:sz="0" w:space="0" w:color="auto"/>
        <w:left w:val="none" w:sz="0" w:space="0" w:color="auto"/>
        <w:bottom w:val="none" w:sz="0" w:space="0" w:color="auto"/>
        <w:right w:val="none" w:sz="0" w:space="0" w:color="auto"/>
      </w:divBdr>
    </w:div>
    <w:div w:id="1199515785">
      <w:bodyDiv w:val="1"/>
      <w:marLeft w:val="0"/>
      <w:marRight w:val="0"/>
      <w:marTop w:val="0"/>
      <w:marBottom w:val="0"/>
      <w:divBdr>
        <w:top w:val="none" w:sz="0" w:space="0" w:color="auto"/>
        <w:left w:val="none" w:sz="0" w:space="0" w:color="auto"/>
        <w:bottom w:val="none" w:sz="0" w:space="0" w:color="auto"/>
        <w:right w:val="none" w:sz="0" w:space="0" w:color="auto"/>
      </w:divBdr>
    </w:div>
    <w:div w:id="1204901981">
      <w:bodyDiv w:val="1"/>
      <w:marLeft w:val="0"/>
      <w:marRight w:val="0"/>
      <w:marTop w:val="0"/>
      <w:marBottom w:val="0"/>
      <w:divBdr>
        <w:top w:val="none" w:sz="0" w:space="0" w:color="auto"/>
        <w:left w:val="none" w:sz="0" w:space="0" w:color="auto"/>
        <w:bottom w:val="none" w:sz="0" w:space="0" w:color="auto"/>
        <w:right w:val="none" w:sz="0" w:space="0" w:color="auto"/>
      </w:divBdr>
    </w:div>
    <w:div w:id="1205169188">
      <w:bodyDiv w:val="1"/>
      <w:marLeft w:val="0"/>
      <w:marRight w:val="0"/>
      <w:marTop w:val="0"/>
      <w:marBottom w:val="0"/>
      <w:divBdr>
        <w:top w:val="none" w:sz="0" w:space="0" w:color="auto"/>
        <w:left w:val="none" w:sz="0" w:space="0" w:color="auto"/>
        <w:bottom w:val="none" w:sz="0" w:space="0" w:color="auto"/>
        <w:right w:val="none" w:sz="0" w:space="0" w:color="auto"/>
      </w:divBdr>
    </w:div>
    <w:div w:id="1205632278">
      <w:bodyDiv w:val="1"/>
      <w:marLeft w:val="0"/>
      <w:marRight w:val="0"/>
      <w:marTop w:val="0"/>
      <w:marBottom w:val="0"/>
      <w:divBdr>
        <w:top w:val="none" w:sz="0" w:space="0" w:color="auto"/>
        <w:left w:val="none" w:sz="0" w:space="0" w:color="auto"/>
        <w:bottom w:val="none" w:sz="0" w:space="0" w:color="auto"/>
        <w:right w:val="none" w:sz="0" w:space="0" w:color="auto"/>
      </w:divBdr>
    </w:div>
    <w:div w:id="1210993723">
      <w:bodyDiv w:val="1"/>
      <w:marLeft w:val="0"/>
      <w:marRight w:val="0"/>
      <w:marTop w:val="0"/>
      <w:marBottom w:val="0"/>
      <w:divBdr>
        <w:top w:val="none" w:sz="0" w:space="0" w:color="auto"/>
        <w:left w:val="none" w:sz="0" w:space="0" w:color="auto"/>
        <w:bottom w:val="none" w:sz="0" w:space="0" w:color="auto"/>
        <w:right w:val="none" w:sz="0" w:space="0" w:color="auto"/>
      </w:divBdr>
    </w:div>
    <w:div w:id="1220478629">
      <w:bodyDiv w:val="1"/>
      <w:marLeft w:val="0"/>
      <w:marRight w:val="0"/>
      <w:marTop w:val="0"/>
      <w:marBottom w:val="0"/>
      <w:divBdr>
        <w:top w:val="none" w:sz="0" w:space="0" w:color="auto"/>
        <w:left w:val="none" w:sz="0" w:space="0" w:color="auto"/>
        <w:bottom w:val="none" w:sz="0" w:space="0" w:color="auto"/>
        <w:right w:val="none" w:sz="0" w:space="0" w:color="auto"/>
      </w:divBdr>
    </w:div>
    <w:div w:id="1220944255">
      <w:bodyDiv w:val="1"/>
      <w:marLeft w:val="0"/>
      <w:marRight w:val="0"/>
      <w:marTop w:val="0"/>
      <w:marBottom w:val="0"/>
      <w:divBdr>
        <w:top w:val="none" w:sz="0" w:space="0" w:color="auto"/>
        <w:left w:val="none" w:sz="0" w:space="0" w:color="auto"/>
        <w:bottom w:val="none" w:sz="0" w:space="0" w:color="auto"/>
        <w:right w:val="none" w:sz="0" w:space="0" w:color="auto"/>
      </w:divBdr>
    </w:div>
    <w:div w:id="1225022247">
      <w:bodyDiv w:val="1"/>
      <w:marLeft w:val="0"/>
      <w:marRight w:val="0"/>
      <w:marTop w:val="0"/>
      <w:marBottom w:val="0"/>
      <w:divBdr>
        <w:top w:val="none" w:sz="0" w:space="0" w:color="auto"/>
        <w:left w:val="none" w:sz="0" w:space="0" w:color="auto"/>
        <w:bottom w:val="none" w:sz="0" w:space="0" w:color="auto"/>
        <w:right w:val="none" w:sz="0" w:space="0" w:color="auto"/>
      </w:divBdr>
    </w:div>
    <w:div w:id="1225139099">
      <w:bodyDiv w:val="1"/>
      <w:marLeft w:val="0"/>
      <w:marRight w:val="0"/>
      <w:marTop w:val="0"/>
      <w:marBottom w:val="0"/>
      <w:divBdr>
        <w:top w:val="none" w:sz="0" w:space="0" w:color="auto"/>
        <w:left w:val="none" w:sz="0" w:space="0" w:color="auto"/>
        <w:bottom w:val="none" w:sz="0" w:space="0" w:color="auto"/>
        <w:right w:val="none" w:sz="0" w:space="0" w:color="auto"/>
      </w:divBdr>
      <w:divsChild>
        <w:div w:id="1402219067">
          <w:marLeft w:val="0"/>
          <w:marRight w:val="0"/>
          <w:marTop w:val="0"/>
          <w:marBottom w:val="0"/>
          <w:divBdr>
            <w:top w:val="none" w:sz="0" w:space="0" w:color="auto"/>
            <w:left w:val="none" w:sz="0" w:space="0" w:color="auto"/>
            <w:bottom w:val="none" w:sz="0" w:space="0" w:color="auto"/>
            <w:right w:val="none" w:sz="0" w:space="0" w:color="auto"/>
          </w:divBdr>
        </w:div>
      </w:divsChild>
    </w:div>
    <w:div w:id="1236672897">
      <w:bodyDiv w:val="1"/>
      <w:marLeft w:val="0"/>
      <w:marRight w:val="0"/>
      <w:marTop w:val="0"/>
      <w:marBottom w:val="0"/>
      <w:divBdr>
        <w:top w:val="none" w:sz="0" w:space="0" w:color="auto"/>
        <w:left w:val="none" w:sz="0" w:space="0" w:color="auto"/>
        <w:bottom w:val="none" w:sz="0" w:space="0" w:color="auto"/>
        <w:right w:val="none" w:sz="0" w:space="0" w:color="auto"/>
      </w:divBdr>
    </w:div>
    <w:div w:id="1239831320">
      <w:bodyDiv w:val="1"/>
      <w:marLeft w:val="0"/>
      <w:marRight w:val="0"/>
      <w:marTop w:val="0"/>
      <w:marBottom w:val="0"/>
      <w:divBdr>
        <w:top w:val="none" w:sz="0" w:space="0" w:color="auto"/>
        <w:left w:val="none" w:sz="0" w:space="0" w:color="auto"/>
        <w:bottom w:val="none" w:sz="0" w:space="0" w:color="auto"/>
        <w:right w:val="none" w:sz="0" w:space="0" w:color="auto"/>
      </w:divBdr>
      <w:divsChild>
        <w:div w:id="1908569523">
          <w:marLeft w:val="0"/>
          <w:marRight w:val="0"/>
          <w:marTop w:val="0"/>
          <w:marBottom w:val="0"/>
          <w:divBdr>
            <w:top w:val="none" w:sz="0" w:space="0" w:color="auto"/>
            <w:left w:val="none" w:sz="0" w:space="0" w:color="auto"/>
            <w:bottom w:val="none" w:sz="0" w:space="0" w:color="auto"/>
            <w:right w:val="none" w:sz="0" w:space="0" w:color="auto"/>
          </w:divBdr>
        </w:div>
      </w:divsChild>
    </w:div>
    <w:div w:id="1245531516">
      <w:bodyDiv w:val="1"/>
      <w:marLeft w:val="0"/>
      <w:marRight w:val="0"/>
      <w:marTop w:val="0"/>
      <w:marBottom w:val="0"/>
      <w:divBdr>
        <w:top w:val="none" w:sz="0" w:space="0" w:color="auto"/>
        <w:left w:val="none" w:sz="0" w:space="0" w:color="auto"/>
        <w:bottom w:val="none" w:sz="0" w:space="0" w:color="auto"/>
        <w:right w:val="none" w:sz="0" w:space="0" w:color="auto"/>
      </w:divBdr>
      <w:divsChild>
        <w:div w:id="286814182">
          <w:marLeft w:val="0"/>
          <w:marRight w:val="0"/>
          <w:marTop w:val="0"/>
          <w:marBottom w:val="0"/>
          <w:divBdr>
            <w:top w:val="none" w:sz="0" w:space="0" w:color="auto"/>
            <w:left w:val="none" w:sz="0" w:space="0" w:color="auto"/>
            <w:bottom w:val="none" w:sz="0" w:space="0" w:color="auto"/>
            <w:right w:val="none" w:sz="0" w:space="0" w:color="auto"/>
          </w:divBdr>
        </w:div>
      </w:divsChild>
    </w:div>
    <w:div w:id="1249342466">
      <w:bodyDiv w:val="1"/>
      <w:marLeft w:val="0"/>
      <w:marRight w:val="0"/>
      <w:marTop w:val="0"/>
      <w:marBottom w:val="0"/>
      <w:divBdr>
        <w:top w:val="none" w:sz="0" w:space="0" w:color="auto"/>
        <w:left w:val="none" w:sz="0" w:space="0" w:color="auto"/>
        <w:bottom w:val="none" w:sz="0" w:space="0" w:color="auto"/>
        <w:right w:val="none" w:sz="0" w:space="0" w:color="auto"/>
      </w:divBdr>
    </w:div>
    <w:div w:id="1255015863">
      <w:bodyDiv w:val="1"/>
      <w:marLeft w:val="0"/>
      <w:marRight w:val="0"/>
      <w:marTop w:val="0"/>
      <w:marBottom w:val="0"/>
      <w:divBdr>
        <w:top w:val="none" w:sz="0" w:space="0" w:color="auto"/>
        <w:left w:val="none" w:sz="0" w:space="0" w:color="auto"/>
        <w:bottom w:val="none" w:sz="0" w:space="0" w:color="auto"/>
        <w:right w:val="none" w:sz="0" w:space="0" w:color="auto"/>
      </w:divBdr>
    </w:div>
    <w:div w:id="1265115510">
      <w:bodyDiv w:val="1"/>
      <w:marLeft w:val="0"/>
      <w:marRight w:val="0"/>
      <w:marTop w:val="0"/>
      <w:marBottom w:val="0"/>
      <w:divBdr>
        <w:top w:val="none" w:sz="0" w:space="0" w:color="auto"/>
        <w:left w:val="none" w:sz="0" w:space="0" w:color="auto"/>
        <w:bottom w:val="none" w:sz="0" w:space="0" w:color="auto"/>
        <w:right w:val="none" w:sz="0" w:space="0" w:color="auto"/>
      </w:divBdr>
    </w:div>
    <w:div w:id="1266186654">
      <w:bodyDiv w:val="1"/>
      <w:marLeft w:val="0"/>
      <w:marRight w:val="0"/>
      <w:marTop w:val="0"/>
      <w:marBottom w:val="0"/>
      <w:divBdr>
        <w:top w:val="none" w:sz="0" w:space="0" w:color="auto"/>
        <w:left w:val="none" w:sz="0" w:space="0" w:color="auto"/>
        <w:bottom w:val="none" w:sz="0" w:space="0" w:color="auto"/>
        <w:right w:val="none" w:sz="0" w:space="0" w:color="auto"/>
      </w:divBdr>
    </w:div>
    <w:div w:id="1266503357">
      <w:bodyDiv w:val="1"/>
      <w:marLeft w:val="0"/>
      <w:marRight w:val="0"/>
      <w:marTop w:val="0"/>
      <w:marBottom w:val="0"/>
      <w:divBdr>
        <w:top w:val="none" w:sz="0" w:space="0" w:color="auto"/>
        <w:left w:val="none" w:sz="0" w:space="0" w:color="auto"/>
        <w:bottom w:val="none" w:sz="0" w:space="0" w:color="auto"/>
        <w:right w:val="none" w:sz="0" w:space="0" w:color="auto"/>
      </w:divBdr>
    </w:div>
    <w:div w:id="1292250402">
      <w:bodyDiv w:val="1"/>
      <w:marLeft w:val="0"/>
      <w:marRight w:val="0"/>
      <w:marTop w:val="0"/>
      <w:marBottom w:val="0"/>
      <w:divBdr>
        <w:top w:val="none" w:sz="0" w:space="0" w:color="auto"/>
        <w:left w:val="none" w:sz="0" w:space="0" w:color="auto"/>
        <w:bottom w:val="none" w:sz="0" w:space="0" w:color="auto"/>
        <w:right w:val="none" w:sz="0" w:space="0" w:color="auto"/>
      </w:divBdr>
    </w:div>
    <w:div w:id="1294630893">
      <w:bodyDiv w:val="1"/>
      <w:marLeft w:val="0"/>
      <w:marRight w:val="0"/>
      <w:marTop w:val="0"/>
      <w:marBottom w:val="0"/>
      <w:divBdr>
        <w:top w:val="none" w:sz="0" w:space="0" w:color="auto"/>
        <w:left w:val="none" w:sz="0" w:space="0" w:color="auto"/>
        <w:bottom w:val="none" w:sz="0" w:space="0" w:color="auto"/>
        <w:right w:val="none" w:sz="0" w:space="0" w:color="auto"/>
      </w:divBdr>
    </w:div>
    <w:div w:id="1303078567">
      <w:bodyDiv w:val="1"/>
      <w:marLeft w:val="0"/>
      <w:marRight w:val="0"/>
      <w:marTop w:val="0"/>
      <w:marBottom w:val="0"/>
      <w:divBdr>
        <w:top w:val="none" w:sz="0" w:space="0" w:color="auto"/>
        <w:left w:val="none" w:sz="0" w:space="0" w:color="auto"/>
        <w:bottom w:val="none" w:sz="0" w:space="0" w:color="auto"/>
        <w:right w:val="none" w:sz="0" w:space="0" w:color="auto"/>
      </w:divBdr>
    </w:div>
    <w:div w:id="1316370689">
      <w:bodyDiv w:val="1"/>
      <w:marLeft w:val="0"/>
      <w:marRight w:val="0"/>
      <w:marTop w:val="0"/>
      <w:marBottom w:val="0"/>
      <w:divBdr>
        <w:top w:val="none" w:sz="0" w:space="0" w:color="auto"/>
        <w:left w:val="none" w:sz="0" w:space="0" w:color="auto"/>
        <w:bottom w:val="none" w:sz="0" w:space="0" w:color="auto"/>
        <w:right w:val="none" w:sz="0" w:space="0" w:color="auto"/>
      </w:divBdr>
    </w:div>
    <w:div w:id="1322663106">
      <w:bodyDiv w:val="1"/>
      <w:marLeft w:val="0"/>
      <w:marRight w:val="0"/>
      <w:marTop w:val="0"/>
      <w:marBottom w:val="0"/>
      <w:divBdr>
        <w:top w:val="none" w:sz="0" w:space="0" w:color="auto"/>
        <w:left w:val="none" w:sz="0" w:space="0" w:color="auto"/>
        <w:bottom w:val="none" w:sz="0" w:space="0" w:color="auto"/>
        <w:right w:val="none" w:sz="0" w:space="0" w:color="auto"/>
      </w:divBdr>
    </w:div>
    <w:div w:id="1327629667">
      <w:bodyDiv w:val="1"/>
      <w:marLeft w:val="0"/>
      <w:marRight w:val="0"/>
      <w:marTop w:val="0"/>
      <w:marBottom w:val="0"/>
      <w:divBdr>
        <w:top w:val="none" w:sz="0" w:space="0" w:color="auto"/>
        <w:left w:val="none" w:sz="0" w:space="0" w:color="auto"/>
        <w:bottom w:val="none" w:sz="0" w:space="0" w:color="auto"/>
        <w:right w:val="none" w:sz="0" w:space="0" w:color="auto"/>
      </w:divBdr>
    </w:div>
    <w:div w:id="1333606058">
      <w:bodyDiv w:val="1"/>
      <w:marLeft w:val="0"/>
      <w:marRight w:val="0"/>
      <w:marTop w:val="0"/>
      <w:marBottom w:val="0"/>
      <w:divBdr>
        <w:top w:val="none" w:sz="0" w:space="0" w:color="auto"/>
        <w:left w:val="none" w:sz="0" w:space="0" w:color="auto"/>
        <w:bottom w:val="none" w:sz="0" w:space="0" w:color="auto"/>
        <w:right w:val="none" w:sz="0" w:space="0" w:color="auto"/>
      </w:divBdr>
    </w:div>
    <w:div w:id="1342588796">
      <w:bodyDiv w:val="1"/>
      <w:marLeft w:val="0"/>
      <w:marRight w:val="0"/>
      <w:marTop w:val="0"/>
      <w:marBottom w:val="0"/>
      <w:divBdr>
        <w:top w:val="none" w:sz="0" w:space="0" w:color="auto"/>
        <w:left w:val="none" w:sz="0" w:space="0" w:color="auto"/>
        <w:bottom w:val="none" w:sz="0" w:space="0" w:color="auto"/>
        <w:right w:val="none" w:sz="0" w:space="0" w:color="auto"/>
      </w:divBdr>
    </w:div>
    <w:div w:id="1343168120">
      <w:bodyDiv w:val="1"/>
      <w:marLeft w:val="0"/>
      <w:marRight w:val="0"/>
      <w:marTop w:val="0"/>
      <w:marBottom w:val="0"/>
      <w:divBdr>
        <w:top w:val="none" w:sz="0" w:space="0" w:color="auto"/>
        <w:left w:val="none" w:sz="0" w:space="0" w:color="auto"/>
        <w:bottom w:val="none" w:sz="0" w:space="0" w:color="auto"/>
        <w:right w:val="none" w:sz="0" w:space="0" w:color="auto"/>
      </w:divBdr>
    </w:div>
    <w:div w:id="1366561977">
      <w:bodyDiv w:val="1"/>
      <w:marLeft w:val="0"/>
      <w:marRight w:val="0"/>
      <w:marTop w:val="0"/>
      <w:marBottom w:val="0"/>
      <w:divBdr>
        <w:top w:val="none" w:sz="0" w:space="0" w:color="auto"/>
        <w:left w:val="none" w:sz="0" w:space="0" w:color="auto"/>
        <w:bottom w:val="none" w:sz="0" w:space="0" w:color="auto"/>
        <w:right w:val="none" w:sz="0" w:space="0" w:color="auto"/>
      </w:divBdr>
    </w:div>
    <w:div w:id="1389067275">
      <w:bodyDiv w:val="1"/>
      <w:marLeft w:val="0"/>
      <w:marRight w:val="0"/>
      <w:marTop w:val="0"/>
      <w:marBottom w:val="0"/>
      <w:divBdr>
        <w:top w:val="none" w:sz="0" w:space="0" w:color="auto"/>
        <w:left w:val="none" w:sz="0" w:space="0" w:color="auto"/>
        <w:bottom w:val="none" w:sz="0" w:space="0" w:color="auto"/>
        <w:right w:val="none" w:sz="0" w:space="0" w:color="auto"/>
      </w:divBdr>
    </w:div>
    <w:div w:id="1391348022">
      <w:bodyDiv w:val="1"/>
      <w:marLeft w:val="0"/>
      <w:marRight w:val="0"/>
      <w:marTop w:val="0"/>
      <w:marBottom w:val="0"/>
      <w:divBdr>
        <w:top w:val="none" w:sz="0" w:space="0" w:color="auto"/>
        <w:left w:val="none" w:sz="0" w:space="0" w:color="auto"/>
        <w:bottom w:val="none" w:sz="0" w:space="0" w:color="auto"/>
        <w:right w:val="none" w:sz="0" w:space="0" w:color="auto"/>
      </w:divBdr>
    </w:div>
    <w:div w:id="1397781628">
      <w:bodyDiv w:val="1"/>
      <w:marLeft w:val="0"/>
      <w:marRight w:val="0"/>
      <w:marTop w:val="0"/>
      <w:marBottom w:val="0"/>
      <w:divBdr>
        <w:top w:val="none" w:sz="0" w:space="0" w:color="auto"/>
        <w:left w:val="none" w:sz="0" w:space="0" w:color="auto"/>
        <w:bottom w:val="none" w:sz="0" w:space="0" w:color="auto"/>
        <w:right w:val="none" w:sz="0" w:space="0" w:color="auto"/>
      </w:divBdr>
    </w:div>
    <w:div w:id="1402291348">
      <w:bodyDiv w:val="1"/>
      <w:marLeft w:val="0"/>
      <w:marRight w:val="0"/>
      <w:marTop w:val="0"/>
      <w:marBottom w:val="0"/>
      <w:divBdr>
        <w:top w:val="none" w:sz="0" w:space="0" w:color="auto"/>
        <w:left w:val="none" w:sz="0" w:space="0" w:color="auto"/>
        <w:bottom w:val="none" w:sz="0" w:space="0" w:color="auto"/>
        <w:right w:val="none" w:sz="0" w:space="0" w:color="auto"/>
      </w:divBdr>
    </w:div>
    <w:div w:id="1410075559">
      <w:bodyDiv w:val="1"/>
      <w:marLeft w:val="0"/>
      <w:marRight w:val="0"/>
      <w:marTop w:val="0"/>
      <w:marBottom w:val="0"/>
      <w:divBdr>
        <w:top w:val="none" w:sz="0" w:space="0" w:color="auto"/>
        <w:left w:val="none" w:sz="0" w:space="0" w:color="auto"/>
        <w:bottom w:val="none" w:sz="0" w:space="0" w:color="auto"/>
        <w:right w:val="none" w:sz="0" w:space="0" w:color="auto"/>
      </w:divBdr>
    </w:div>
    <w:div w:id="1416437116">
      <w:bodyDiv w:val="1"/>
      <w:marLeft w:val="0"/>
      <w:marRight w:val="0"/>
      <w:marTop w:val="0"/>
      <w:marBottom w:val="0"/>
      <w:divBdr>
        <w:top w:val="none" w:sz="0" w:space="0" w:color="auto"/>
        <w:left w:val="none" w:sz="0" w:space="0" w:color="auto"/>
        <w:bottom w:val="none" w:sz="0" w:space="0" w:color="auto"/>
        <w:right w:val="none" w:sz="0" w:space="0" w:color="auto"/>
      </w:divBdr>
    </w:div>
    <w:div w:id="1420979304">
      <w:bodyDiv w:val="1"/>
      <w:marLeft w:val="0"/>
      <w:marRight w:val="0"/>
      <w:marTop w:val="0"/>
      <w:marBottom w:val="0"/>
      <w:divBdr>
        <w:top w:val="none" w:sz="0" w:space="0" w:color="auto"/>
        <w:left w:val="none" w:sz="0" w:space="0" w:color="auto"/>
        <w:bottom w:val="none" w:sz="0" w:space="0" w:color="auto"/>
        <w:right w:val="none" w:sz="0" w:space="0" w:color="auto"/>
      </w:divBdr>
    </w:div>
    <w:div w:id="1422531825">
      <w:bodyDiv w:val="1"/>
      <w:marLeft w:val="0"/>
      <w:marRight w:val="0"/>
      <w:marTop w:val="0"/>
      <w:marBottom w:val="0"/>
      <w:divBdr>
        <w:top w:val="none" w:sz="0" w:space="0" w:color="auto"/>
        <w:left w:val="none" w:sz="0" w:space="0" w:color="auto"/>
        <w:bottom w:val="none" w:sz="0" w:space="0" w:color="auto"/>
        <w:right w:val="none" w:sz="0" w:space="0" w:color="auto"/>
      </w:divBdr>
    </w:div>
    <w:div w:id="1436246865">
      <w:bodyDiv w:val="1"/>
      <w:marLeft w:val="0"/>
      <w:marRight w:val="0"/>
      <w:marTop w:val="0"/>
      <w:marBottom w:val="0"/>
      <w:divBdr>
        <w:top w:val="none" w:sz="0" w:space="0" w:color="auto"/>
        <w:left w:val="none" w:sz="0" w:space="0" w:color="auto"/>
        <w:bottom w:val="none" w:sz="0" w:space="0" w:color="auto"/>
        <w:right w:val="none" w:sz="0" w:space="0" w:color="auto"/>
      </w:divBdr>
    </w:div>
    <w:div w:id="1441293431">
      <w:bodyDiv w:val="1"/>
      <w:marLeft w:val="0"/>
      <w:marRight w:val="0"/>
      <w:marTop w:val="0"/>
      <w:marBottom w:val="0"/>
      <w:divBdr>
        <w:top w:val="none" w:sz="0" w:space="0" w:color="auto"/>
        <w:left w:val="none" w:sz="0" w:space="0" w:color="auto"/>
        <w:bottom w:val="none" w:sz="0" w:space="0" w:color="auto"/>
        <w:right w:val="none" w:sz="0" w:space="0" w:color="auto"/>
      </w:divBdr>
    </w:div>
    <w:div w:id="1453355231">
      <w:bodyDiv w:val="1"/>
      <w:marLeft w:val="0"/>
      <w:marRight w:val="0"/>
      <w:marTop w:val="0"/>
      <w:marBottom w:val="0"/>
      <w:divBdr>
        <w:top w:val="none" w:sz="0" w:space="0" w:color="auto"/>
        <w:left w:val="none" w:sz="0" w:space="0" w:color="auto"/>
        <w:bottom w:val="none" w:sz="0" w:space="0" w:color="auto"/>
        <w:right w:val="none" w:sz="0" w:space="0" w:color="auto"/>
      </w:divBdr>
    </w:div>
    <w:div w:id="1461266222">
      <w:bodyDiv w:val="1"/>
      <w:marLeft w:val="0"/>
      <w:marRight w:val="0"/>
      <w:marTop w:val="0"/>
      <w:marBottom w:val="0"/>
      <w:divBdr>
        <w:top w:val="none" w:sz="0" w:space="0" w:color="auto"/>
        <w:left w:val="none" w:sz="0" w:space="0" w:color="auto"/>
        <w:bottom w:val="none" w:sz="0" w:space="0" w:color="auto"/>
        <w:right w:val="none" w:sz="0" w:space="0" w:color="auto"/>
      </w:divBdr>
    </w:div>
    <w:div w:id="1467814383">
      <w:bodyDiv w:val="1"/>
      <w:marLeft w:val="0"/>
      <w:marRight w:val="0"/>
      <w:marTop w:val="0"/>
      <w:marBottom w:val="0"/>
      <w:divBdr>
        <w:top w:val="none" w:sz="0" w:space="0" w:color="auto"/>
        <w:left w:val="none" w:sz="0" w:space="0" w:color="auto"/>
        <w:bottom w:val="none" w:sz="0" w:space="0" w:color="auto"/>
        <w:right w:val="none" w:sz="0" w:space="0" w:color="auto"/>
      </w:divBdr>
    </w:div>
    <w:div w:id="1467814502">
      <w:bodyDiv w:val="1"/>
      <w:marLeft w:val="0"/>
      <w:marRight w:val="0"/>
      <w:marTop w:val="0"/>
      <w:marBottom w:val="0"/>
      <w:divBdr>
        <w:top w:val="none" w:sz="0" w:space="0" w:color="auto"/>
        <w:left w:val="none" w:sz="0" w:space="0" w:color="auto"/>
        <w:bottom w:val="none" w:sz="0" w:space="0" w:color="auto"/>
        <w:right w:val="none" w:sz="0" w:space="0" w:color="auto"/>
      </w:divBdr>
    </w:div>
    <w:div w:id="1475181040">
      <w:bodyDiv w:val="1"/>
      <w:marLeft w:val="0"/>
      <w:marRight w:val="0"/>
      <w:marTop w:val="0"/>
      <w:marBottom w:val="0"/>
      <w:divBdr>
        <w:top w:val="none" w:sz="0" w:space="0" w:color="auto"/>
        <w:left w:val="none" w:sz="0" w:space="0" w:color="auto"/>
        <w:bottom w:val="none" w:sz="0" w:space="0" w:color="auto"/>
        <w:right w:val="none" w:sz="0" w:space="0" w:color="auto"/>
      </w:divBdr>
    </w:div>
    <w:div w:id="1475296329">
      <w:bodyDiv w:val="1"/>
      <w:marLeft w:val="0"/>
      <w:marRight w:val="0"/>
      <w:marTop w:val="0"/>
      <w:marBottom w:val="0"/>
      <w:divBdr>
        <w:top w:val="none" w:sz="0" w:space="0" w:color="auto"/>
        <w:left w:val="none" w:sz="0" w:space="0" w:color="auto"/>
        <w:bottom w:val="none" w:sz="0" w:space="0" w:color="auto"/>
        <w:right w:val="none" w:sz="0" w:space="0" w:color="auto"/>
      </w:divBdr>
    </w:div>
    <w:div w:id="1476527594">
      <w:bodyDiv w:val="1"/>
      <w:marLeft w:val="0"/>
      <w:marRight w:val="0"/>
      <w:marTop w:val="0"/>
      <w:marBottom w:val="0"/>
      <w:divBdr>
        <w:top w:val="none" w:sz="0" w:space="0" w:color="auto"/>
        <w:left w:val="none" w:sz="0" w:space="0" w:color="auto"/>
        <w:bottom w:val="none" w:sz="0" w:space="0" w:color="auto"/>
        <w:right w:val="none" w:sz="0" w:space="0" w:color="auto"/>
      </w:divBdr>
    </w:div>
    <w:div w:id="1477649767">
      <w:bodyDiv w:val="1"/>
      <w:marLeft w:val="0"/>
      <w:marRight w:val="0"/>
      <w:marTop w:val="0"/>
      <w:marBottom w:val="0"/>
      <w:divBdr>
        <w:top w:val="none" w:sz="0" w:space="0" w:color="auto"/>
        <w:left w:val="none" w:sz="0" w:space="0" w:color="auto"/>
        <w:bottom w:val="none" w:sz="0" w:space="0" w:color="auto"/>
        <w:right w:val="none" w:sz="0" w:space="0" w:color="auto"/>
      </w:divBdr>
    </w:div>
    <w:div w:id="1478376210">
      <w:bodyDiv w:val="1"/>
      <w:marLeft w:val="0"/>
      <w:marRight w:val="0"/>
      <w:marTop w:val="0"/>
      <w:marBottom w:val="0"/>
      <w:divBdr>
        <w:top w:val="none" w:sz="0" w:space="0" w:color="auto"/>
        <w:left w:val="none" w:sz="0" w:space="0" w:color="auto"/>
        <w:bottom w:val="none" w:sz="0" w:space="0" w:color="auto"/>
        <w:right w:val="none" w:sz="0" w:space="0" w:color="auto"/>
      </w:divBdr>
    </w:div>
    <w:div w:id="1486972889">
      <w:bodyDiv w:val="1"/>
      <w:marLeft w:val="0"/>
      <w:marRight w:val="0"/>
      <w:marTop w:val="0"/>
      <w:marBottom w:val="0"/>
      <w:divBdr>
        <w:top w:val="none" w:sz="0" w:space="0" w:color="auto"/>
        <w:left w:val="none" w:sz="0" w:space="0" w:color="auto"/>
        <w:bottom w:val="none" w:sz="0" w:space="0" w:color="auto"/>
        <w:right w:val="none" w:sz="0" w:space="0" w:color="auto"/>
      </w:divBdr>
    </w:div>
    <w:div w:id="1489007745">
      <w:bodyDiv w:val="1"/>
      <w:marLeft w:val="0"/>
      <w:marRight w:val="0"/>
      <w:marTop w:val="0"/>
      <w:marBottom w:val="0"/>
      <w:divBdr>
        <w:top w:val="none" w:sz="0" w:space="0" w:color="auto"/>
        <w:left w:val="none" w:sz="0" w:space="0" w:color="auto"/>
        <w:bottom w:val="none" w:sz="0" w:space="0" w:color="auto"/>
        <w:right w:val="none" w:sz="0" w:space="0" w:color="auto"/>
      </w:divBdr>
    </w:div>
    <w:div w:id="1495494504">
      <w:bodyDiv w:val="1"/>
      <w:marLeft w:val="0"/>
      <w:marRight w:val="0"/>
      <w:marTop w:val="0"/>
      <w:marBottom w:val="0"/>
      <w:divBdr>
        <w:top w:val="none" w:sz="0" w:space="0" w:color="auto"/>
        <w:left w:val="none" w:sz="0" w:space="0" w:color="auto"/>
        <w:bottom w:val="none" w:sz="0" w:space="0" w:color="auto"/>
        <w:right w:val="none" w:sz="0" w:space="0" w:color="auto"/>
      </w:divBdr>
    </w:div>
    <w:div w:id="1505047651">
      <w:bodyDiv w:val="1"/>
      <w:marLeft w:val="0"/>
      <w:marRight w:val="0"/>
      <w:marTop w:val="0"/>
      <w:marBottom w:val="0"/>
      <w:divBdr>
        <w:top w:val="none" w:sz="0" w:space="0" w:color="auto"/>
        <w:left w:val="none" w:sz="0" w:space="0" w:color="auto"/>
        <w:bottom w:val="none" w:sz="0" w:space="0" w:color="auto"/>
        <w:right w:val="none" w:sz="0" w:space="0" w:color="auto"/>
      </w:divBdr>
    </w:div>
    <w:div w:id="1508787472">
      <w:bodyDiv w:val="1"/>
      <w:marLeft w:val="0"/>
      <w:marRight w:val="0"/>
      <w:marTop w:val="0"/>
      <w:marBottom w:val="0"/>
      <w:divBdr>
        <w:top w:val="none" w:sz="0" w:space="0" w:color="auto"/>
        <w:left w:val="none" w:sz="0" w:space="0" w:color="auto"/>
        <w:bottom w:val="none" w:sz="0" w:space="0" w:color="auto"/>
        <w:right w:val="none" w:sz="0" w:space="0" w:color="auto"/>
      </w:divBdr>
    </w:div>
    <w:div w:id="1525631041">
      <w:bodyDiv w:val="1"/>
      <w:marLeft w:val="0"/>
      <w:marRight w:val="0"/>
      <w:marTop w:val="0"/>
      <w:marBottom w:val="0"/>
      <w:divBdr>
        <w:top w:val="none" w:sz="0" w:space="0" w:color="auto"/>
        <w:left w:val="none" w:sz="0" w:space="0" w:color="auto"/>
        <w:bottom w:val="none" w:sz="0" w:space="0" w:color="auto"/>
        <w:right w:val="none" w:sz="0" w:space="0" w:color="auto"/>
      </w:divBdr>
    </w:div>
    <w:div w:id="1526795008">
      <w:bodyDiv w:val="1"/>
      <w:marLeft w:val="0"/>
      <w:marRight w:val="0"/>
      <w:marTop w:val="0"/>
      <w:marBottom w:val="0"/>
      <w:divBdr>
        <w:top w:val="none" w:sz="0" w:space="0" w:color="auto"/>
        <w:left w:val="none" w:sz="0" w:space="0" w:color="auto"/>
        <w:bottom w:val="none" w:sz="0" w:space="0" w:color="auto"/>
        <w:right w:val="none" w:sz="0" w:space="0" w:color="auto"/>
      </w:divBdr>
    </w:div>
    <w:div w:id="1530801873">
      <w:bodyDiv w:val="1"/>
      <w:marLeft w:val="0"/>
      <w:marRight w:val="0"/>
      <w:marTop w:val="0"/>
      <w:marBottom w:val="0"/>
      <w:divBdr>
        <w:top w:val="none" w:sz="0" w:space="0" w:color="auto"/>
        <w:left w:val="none" w:sz="0" w:space="0" w:color="auto"/>
        <w:bottom w:val="none" w:sz="0" w:space="0" w:color="auto"/>
        <w:right w:val="none" w:sz="0" w:space="0" w:color="auto"/>
      </w:divBdr>
    </w:div>
    <w:div w:id="1545828851">
      <w:bodyDiv w:val="1"/>
      <w:marLeft w:val="0"/>
      <w:marRight w:val="0"/>
      <w:marTop w:val="0"/>
      <w:marBottom w:val="0"/>
      <w:divBdr>
        <w:top w:val="none" w:sz="0" w:space="0" w:color="auto"/>
        <w:left w:val="none" w:sz="0" w:space="0" w:color="auto"/>
        <w:bottom w:val="none" w:sz="0" w:space="0" w:color="auto"/>
        <w:right w:val="none" w:sz="0" w:space="0" w:color="auto"/>
      </w:divBdr>
      <w:divsChild>
        <w:div w:id="908612189">
          <w:marLeft w:val="0"/>
          <w:marRight w:val="0"/>
          <w:marTop w:val="0"/>
          <w:marBottom w:val="0"/>
          <w:divBdr>
            <w:top w:val="none" w:sz="0" w:space="0" w:color="auto"/>
            <w:left w:val="none" w:sz="0" w:space="0" w:color="auto"/>
            <w:bottom w:val="none" w:sz="0" w:space="0" w:color="auto"/>
            <w:right w:val="none" w:sz="0" w:space="0" w:color="auto"/>
          </w:divBdr>
        </w:div>
      </w:divsChild>
    </w:div>
    <w:div w:id="1546873330">
      <w:bodyDiv w:val="1"/>
      <w:marLeft w:val="0"/>
      <w:marRight w:val="0"/>
      <w:marTop w:val="0"/>
      <w:marBottom w:val="0"/>
      <w:divBdr>
        <w:top w:val="none" w:sz="0" w:space="0" w:color="auto"/>
        <w:left w:val="none" w:sz="0" w:space="0" w:color="auto"/>
        <w:bottom w:val="none" w:sz="0" w:space="0" w:color="auto"/>
        <w:right w:val="none" w:sz="0" w:space="0" w:color="auto"/>
      </w:divBdr>
    </w:div>
    <w:div w:id="1554074791">
      <w:bodyDiv w:val="1"/>
      <w:marLeft w:val="0"/>
      <w:marRight w:val="0"/>
      <w:marTop w:val="0"/>
      <w:marBottom w:val="0"/>
      <w:divBdr>
        <w:top w:val="none" w:sz="0" w:space="0" w:color="auto"/>
        <w:left w:val="none" w:sz="0" w:space="0" w:color="auto"/>
        <w:bottom w:val="none" w:sz="0" w:space="0" w:color="auto"/>
        <w:right w:val="none" w:sz="0" w:space="0" w:color="auto"/>
      </w:divBdr>
    </w:div>
    <w:div w:id="1560902701">
      <w:bodyDiv w:val="1"/>
      <w:marLeft w:val="0"/>
      <w:marRight w:val="0"/>
      <w:marTop w:val="0"/>
      <w:marBottom w:val="0"/>
      <w:divBdr>
        <w:top w:val="none" w:sz="0" w:space="0" w:color="auto"/>
        <w:left w:val="none" w:sz="0" w:space="0" w:color="auto"/>
        <w:bottom w:val="none" w:sz="0" w:space="0" w:color="auto"/>
        <w:right w:val="none" w:sz="0" w:space="0" w:color="auto"/>
      </w:divBdr>
    </w:div>
    <w:div w:id="1564364171">
      <w:bodyDiv w:val="1"/>
      <w:marLeft w:val="0"/>
      <w:marRight w:val="0"/>
      <w:marTop w:val="0"/>
      <w:marBottom w:val="0"/>
      <w:divBdr>
        <w:top w:val="none" w:sz="0" w:space="0" w:color="auto"/>
        <w:left w:val="none" w:sz="0" w:space="0" w:color="auto"/>
        <w:bottom w:val="none" w:sz="0" w:space="0" w:color="auto"/>
        <w:right w:val="none" w:sz="0" w:space="0" w:color="auto"/>
      </w:divBdr>
    </w:div>
    <w:div w:id="1564679217">
      <w:bodyDiv w:val="1"/>
      <w:marLeft w:val="0"/>
      <w:marRight w:val="0"/>
      <w:marTop w:val="0"/>
      <w:marBottom w:val="0"/>
      <w:divBdr>
        <w:top w:val="none" w:sz="0" w:space="0" w:color="auto"/>
        <w:left w:val="none" w:sz="0" w:space="0" w:color="auto"/>
        <w:bottom w:val="none" w:sz="0" w:space="0" w:color="auto"/>
        <w:right w:val="none" w:sz="0" w:space="0" w:color="auto"/>
      </w:divBdr>
    </w:div>
    <w:div w:id="1567689855">
      <w:bodyDiv w:val="1"/>
      <w:marLeft w:val="0"/>
      <w:marRight w:val="0"/>
      <w:marTop w:val="0"/>
      <w:marBottom w:val="0"/>
      <w:divBdr>
        <w:top w:val="none" w:sz="0" w:space="0" w:color="auto"/>
        <w:left w:val="none" w:sz="0" w:space="0" w:color="auto"/>
        <w:bottom w:val="none" w:sz="0" w:space="0" w:color="auto"/>
        <w:right w:val="none" w:sz="0" w:space="0" w:color="auto"/>
      </w:divBdr>
    </w:div>
    <w:div w:id="1575316230">
      <w:bodyDiv w:val="1"/>
      <w:marLeft w:val="0"/>
      <w:marRight w:val="0"/>
      <w:marTop w:val="0"/>
      <w:marBottom w:val="0"/>
      <w:divBdr>
        <w:top w:val="none" w:sz="0" w:space="0" w:color="auto"/>
        <w:left w:val="none" w:sz="0" w:space="0" w:color="auto"/>
        <w:bottom w:val="none" w:sz="0" w:space="0" w:color="auto"/>
        <w:right w:val="none" w:sz="0" w:space="0" w:color="auto"/>
      </w:divBdr>
    </w:div>
    <w:div w:id="1581982699">
      <w:bodyDiv w:val="1"/>
      <w:marLeft w:val="0"/>
      <w:marRight w:val="0"/>
      <w:marTop w:val="0"/>
      <w:marBottom w:val="0"/>
      <w:divBdr>
        <w:top w:val="none" w:sz="0" w:space="0" w:color="auto"/>
        <w:left w:val="none" w:sz="0" w:space="0" w:color="auto"/>
        <w:bottom w:val="none" w:sz="0" w:space="0" w:color="auto"/>
        <w:right w:val="none" w:sz="0" w:space="0" w:color="auto"/>
      </w:divBdr>
    </w:div>
    <w:div w:id="1585915911">
      <w:bodyDiv w:val="1"/>
      <w:marLeft w:val="0"/>
      <w:marRight w:val="0"/>
      <w:marTop w:val="0"/>
      <w:marBottom w:val="0"/>
      <w:divBdr>
        <w:top w:val="none" w:sz="0" w:space="0" w:color="auto"/>
        <w:left w:val="none" w:sz="0" w:space="0" w:color="auto"/>
        <w:bottom w:val="none" w:sz="0" w:space="0" w:color="auto"/>
        <w:right w:val="none" w:sz="0" w:space="0" w:color="auto"/>
      </w:divBdr>
    </w:div>
    <w:div w:id="1586377738">
      <w:bodyDiv w:val="1"/>
      <w:marLeft w:val="0"/>
      <w:marRight w:val="0"/>
      <w:marTop w:val="0"/>
      <w:marBottom w:val="0"/>
      <w:divBdr>
        <w:top w:val="none" w:sz="0" w:space="0" w:color="auto"/>
        <w:left w:val="none" w:sz="0" w:space="0" w:color="auto"/>
        <w:bottom w:val="none" w:sz="0" w:space="0" w:color="auto"/>
        <w:right w:val="none" w:sz="0" w:space="0" w:color="auto"/>
      </w:divBdr>
      <w:divsChild>
        <w:div w:id="553466290">
          <w:marLeft w:val="0"/>
          <w:marRight w:val="0"/>
          <w:marTop w:val="0"/>
          <w:marBottom w:val="0"/>
          <w:divBdr>
            <w:top w:val="none" w:sz="0" w:space="0" w:color="auto"/>
            <w:left w:val="none" w:sz="0" w:space="0" w:color="auto"/>
            <w:bottom w:val="none" w:sz="0" w:space="0" w:color="auto"/>
            <w:right w:val="none" w:sz="0" w:space="0" w:color="auto"/>
          </w:divBdr>
        </w:div>
      </w:divsChild>
    </w:div>
    <w:div w:id="1589659187">
      <w:bodyDiv w:val="1"/>
      <w:marLeft w:val="0"/>
      <w:marRight w:val="0"/>
      <w:marTop w:val="0"/>
      <w:marBottom w:val="0"/>
      <w:divBdr>
        <w:top w:val="none" w:sz="0" w:space="0" w:color="auto"/>
        <w:left w:val="none" w:sz="0" w:space="0" w:color="auto"/>
        <w:bottom w:val="none" w:sz="0" w:space="0" w:color="auto"/>
        <w:right w:val="none" w:sz="0" w:space="0" w:color="auto"/>
      </w:divBdr>
    </w:div>
    <w:div w:id="1592272183">
      <w:bodyDiv w:val="1"/>
      <w:marLeft w:val="0"/>
      <w:marRight w:val="0"/>
      <w:marTop w:val="0"/>
      <w:marBottom w:val="0"/>
      <w:divBdr>
        <w:top w:val="none" w:sz="0" w:space="0" w:color="auto"/>
        <w:left w:val="none" w:sz="0" w:space="0" w:color="auto"/>
        <w:bottom w:val="none" w:sz="0" w:space="0" w:color="auto"/>
        <w:right w:val="none" w:sz="0" w:space="0" w:color="auto"/>
      </w:divBdr>
    </w:div>
    <w:div w:id="1594360815">
      <w:bodyDiv w:val="1"/>
      <w:marLeft w:val="0"/>
      <w:marRight w:val="0"/>
      <w:marTop w:val="0"/>
      <w:marBottom w:val="0"/>
      <w:divBdr>
        <w:top w:val="none" w:sz="0" w:space="0" w:color="auto"/>
        <w:left w:val="none" w:sz="0" w:space="0" w:color="auto"/>
        <w:bottom w:val="none" w:sz="0" w:space="0" w:color="auto"/>
        <w:right w:val="none" w:sz="0" w:space="0" w:color="auto"/>
      </w:divBdr>
    </w:div>
    <w:div w:id="1601447313">
      <w:bodyDiv w:val="1"/>
      <w:marLeft w:val="0"/>
      <w:marRight w:val="0"/>
      <w:marTop w:val="0"/>
      <w:marBottom w:val="0"/>
      <w:divBdr>
        <w:top w:val="none" w:sz="0" w:space="0" w:color="auto"/>
        <w:left w:val="none" w:sz="0" w:space="0" w:color="auto"/>
        <w:bottom w:val="none" w:sz="0" w:space="0" w:color="auto"/>
        <w:right w:val="none" w:sz="0" w:space="0" w:color="auto"/>
      </w:divBdr>
    </w:div>
    <w:div w:id="1603757009">
      <w:bodyDiv w:val="1"/>
      <w:marLeft w:val="0"/>
      <w:marRight w:val="0"/>
      <w:marTop w:val="0"/>
      <w:marBottom w:val="0"/>
      <w:divBdr>
        <w:top w:val="none" w:sz="0" w:space="0" w:color="auto"/>
        <w:left w:val="none" w:sz="0" w:space="0" w:color="auto"/>
        <w:bottom w:val="none" w:sz="0" w:space="0" w:color="auto"/>
        <w:right w:val="none" w:sz="0" w:space="0" w:color="auto"/>
      </w:divBdr>
    </w:div>
    <w:div w:id="1607078159">
      <w:bodyDiv w:val="1"/>
      <w:marLeft w:val="0"/>
      <w:marRight w:val="0"/>
      <w:marTop w:val="0"/>
      <w:marBottom w:val="0"/>
      <w:divBdr>
        <w:top w:val="none" w:sz="0" w:space="0" w:color="auto"/>
        <w:left w:val="none" w:sz="0" w:space="0" w:color="auto"/>
        <w:bottom w:val="none" w:sz="0" w:space="0" w:color="auto"/>
        <w:right w:val="none" w:sz="0" w:space="0" w:color="auto"/>
      </w:divBdr>
    </w:div>
    <w:div w:id="1615014549">
      <w:bodyDiv w:val="1"/>
      <w:marLeft w:val="0"/>
      <w:marRight w:val="0"/>
      <w:marTop w:val="0"/>
      <w:marBottom w:val="0"/>
      <w:divBdr>
        <w:top w:val="none" w:sz="0" w:space="0" w:color="auto"/>
        <w:left w:val="none" w:sz="0" w:space="0" w:color="auto"/>
        <w:bottom w:val="none" w:sz="0" w:space="0" w:color="auto"/>
        <w:right w:val="none" w:sz="0" w:space="0" w:color="auto"/>
      </w:divBdr>
    </w:div>
    <w:div w:id="1615479957">
      <w:bodyDiv w:val="1"/>
      <w:marLeft w:val="0"/>
      <w:marRight w:val="0"/>
      <w:marTop w:val="0"/>
      <w:marBottom w:val="0"/>
      <w:divBdr>
        <w:top w:val="none" w:sz="0" w:space="0" w:color="auto"/>
        <w:left w:val="none" w:sz="0" w:space="0" w:color="auto"/>
        <w:bottom w:val="none" w:sz="0" w:space="0" w:color="auto"/>
        <w:right w:val="none" w:sz="0" w:space="0" w:color="auto"/>
      </w:divBdr>
    </w:div>
    <w:div w:id="1626303292">
      <w:bodyDiv w:val="1"/>
      <w:marLeft w:val="0"/>
      <w:marRight w:val="0"/>
      <w:marTop w:val="0"/>
      <w:marBottom w:val="0"/>
      <w:divBdr>
        <w:top w:val="none" w:sz="0" w:space="0" w:color="auto"/>
        <w:left w:val="none" w:sz="0" w:space="0" w:color="auto"/>
        <w:bottom w:val="none" w:sz="0" w:space="0" w:color="auto"/>
        <w:right w:val="none" w:sz="0" w:space="0" w:color="auto"/>
      </w:divBdr>
    </w:div>
    <w:div w:id="1629431379">
      <w:bodyDiv w:val="1"/>
      <w:marLeft w:val="0"/>
      <w:marRight w:val="0"/>
      <w:marTop w:val="0"/>
      <w:marBottom w:val="0"/>
      <w:divBdr>
        <w:top w:val="none" w:sz="0" w:space="0" w:color="auto"/>
        <w:left w:val="none" w:sz="0" w:space="0" w:color="auto"/>
        <w:bottom w:val="none" w:sz="0" w:space="0" w:color="auto"/>
        <w:right w:val="none" w:sz="0" w:space="0" w:color="auto"/>
      </w:divBdr>
    </w:div>
    <w:div w:id="1636373600">
      <w:bodyDiv w:val="1"/>
      <w:marLeft w:val="0"/>
      <w:marRight w:val="0"/>
      <w:marTop w:val="0"/>
      <w:marBottom w:val="0"/>
      <w:divBdr>
        <w:top w:val="none" w:sz="0" w:space="0" w:color="auto"/>
        <w:left w:val="none" w:sz="0" w:space="0" w:color="auto"/>
        <w:bottom w:val="none" w:sz="0" w:space="0" w:color="auto"/>
        <w:right w:val="none" w:sz="0" w:space="0" w:color="auto"/>
      </w:divBdr>
    </w:div>
    <w:div w:id="1638217663">
      <w:bodyDiv w:val="1"/>
      <w:marLeft w:val="0"/>
      <w:marRight w:val="0"/>
      <w:marTop w:val="0"/>
      <w:marBottom w:val="0"/>
      <w:divBdr>
        <w:top w:val="none" w:sz="0" w:space="0" w:color="auto"/>
        <w:left w:val="none" w:sz="0" w:space="0" w:color="auto"/>
        <w:bottom w:val="none" w:sz="0" w:space="0" w:color="auto"/>
        <w:right w:val="none" w:sz="0" w:space="0" w:color="auto"/>
      </w:divBdr>
    </w:div>
    <w:div w:id="1650283360">
      <w:bodyDiv w:val="1"/>
      <w:marLeft w:val="0"/>
      <w:marRight w:val="0"/>
      <w:marTop w:val="0"/>
      <w:marBottom w:val="0"/>
      <w:divBdr>
        <w:top w:val="none" w:sz="0" w:space="0" w:color="auto"/>
        <w:left w:val="none" w:sz="0" w:space="0" w:color="auto"/>
        <w:bottom w:val="none" w:sz="0" w:space="0" w:color="auto"/>
        <w:right w:val="none" w:sz="0" w:space="0" w:color="auto"/>
      </w:divBdr>
    </w:div>
    <w:div w:id="1651247164">
      <w:bodyDiv w:val="1"/>
      <w:marLeft w:val="0"/>
      <w:marRight w:val="0"/>
      <w:marTop w:val="0"/>
      <w:marBottom w:val="0"/>
      <w:divBdr>
        <w:top w:val="none" w:sz="0" w:space="0" w:color="auto"/>
        <w:left w:val="none" w:sz="0" w:space="0" w:color="auto"/>
        <w:bottom w:val="none" w:sz="0" w:space="0" w:color="auto"/>
        <w:right w:val="none" w:sz="0" w:space="0" w:color="auto"/>
      </w:divBdr>
    </w:div>
    <w:div w:id="1657757246">
      <w:bodyDiv w:val="1"/>
      <w:marLeft w:val="0"/>
      <w:marRight w:val="0"/>
      <w:marTop w:val="0"/>
      <w:marBottom w:val="0"/>
      <w:divBdr>
        <w:top w:val="none" w:sz="0" w:space="0" w:color="auto"/>
        <w:left w:val="none" w:sz="0" w:space="0" w:color="auto"/>
        <w:bottom w:val="none" w:sz="0" w:space="0" w:color="auto"/>
        <w:right w:val="none" w:sz="0" w:space="0" w:color="auto"/>
      </w:divBdr>
    </w:div>
    <w:div w:id="1659991394">
      <w:bodyDiv w:val="1"/>
      <w:marLeft w:val="0"/>
      <w:marRight w:val="0"/>
      <w:marTop w:val="0"/>
      <w:marBottom w:val="0"/>
      <w:divBdr>
        <w:top w:val="none" w:sz="0" w:space="0" w:color="auto"/>
        <w:left w:val="none" w:sz="0" w:space="0" w:color="auto"/>
        <w:bottom w:val="none" w:sz="0" w:space="0" w:color="auto"/>
        <w:right w:val="none" w:sz="0" w:space="0" w:color="auto"/>
      </w:divBdr>
    </w:div>
    <w:div w:id="1663966660">
      <w:bodyDiv w:val="1"/>
      <w:marLeft w:val="0"/>
      <w:marRight w:val="0"/>
      <w:marTop w:val="0"/>
      <w:marBottom w:val="0"/>
      <w:divBdr>
        <w:top w:val="none" w:sz="0" w:space="0" w:color="auto"/>
        <w:left w:val="none" w:sz="0" w:space="0" w:color="auto"/>
        <w:bottom w:val="none" w:sz="0" w:space="0" w:color="auto"/>
        <w:right w:val="none" w:sz="0" w:space="0" w:color="auto"/>
      </w:divBdr>
    </w:div>
    <w:div w:id="1673754679">
      <w:bodyDiv w:val="1"/>
      <w:marLeft w:val="0"/>
      <w:marRight w:val="0"/>
      <w:marTop w:val="0"/>
      <w:marBottom w:val="0"/>
      <w:divBdr>
        <w:top w:val="none" w:sz="0" w:space="0" w:color="auto"/>
        <w:left w:val="none" w:sz="0" w:space="0" w:color="auto"/>
        <w:bottom w:val="none" w:sz="0" w:space="0" w:color="auto"/>
        <w:right w:val="none" w:sz="0" w:space="0" w:color="auto"/>
      </w:divBdr>
    </w:div>
    <w:div w:id="1677729178">
      <w:bodyDiv w:val="1"/>
      <w:marLeft w:val="0"/>
      <w:marRight w:val="0"/>
      <w:marTop w:val="0"/>
      <w:marBottom w:val="0"/>
      <w:divBdr>
        <w:top w:val="none" w:sz="0" w:space="0" w:color="auto"/>
        <w:left w:val="none" w:sz="0" w:space="0" w:color="auto"/>
        <w:bottom w:val="none" w:sz="0" w:space="0" w:color="auto"/>
        <w:right w:val="none" w:sz="0" w:space="0" w:color="auto"/>
      </w:divBdr>
    </w:div>
    <w:div w:id="1686324468">
      <w:bodyDiv w:val="1"/>
      <w:marLeft w:val="0"/>
      <w:marRight w:val="0"/>
      <w:marTop w:val="0"/>
      <w:marBottom w:val="0"/>
      <w:divBdr>
        <w:top w:val="none" w:sz="0" w:space="0" w:color="auto"/>
        <w:left w:val="none" w:sz="0" w:space="0" w:color="auto"/>
        <w:bottom w:val="none" w:sz="0" w:space="0" w:color="auto"/>
        <w:right w:val="none" w:sz="0" w:space="0" w:color="auto"/>
      </w:divBdr>
    </w:div>
    <w:div w:id="1716150871">
      <w:bodyDiv w:val="1"/>
      <w:marLeft w:val="0"/>
      <w:marRight w:val="0"/>
      <w:marTop w:val="0"/>
      <w:marBottom w:val="0"/>
      <w:divBdr>
        <w:top w:val="none" w:sz="0" w:space="0" w:color="auto"/>
        <w:left w:val="none" w:sz="0" w:space="0" w:color="auto"/>
        <w:bottom w:val="none" w:sz="0" w:space="0" w:color="auto"/>
        <w:right w:val="none" w:sz="0" w:space="0" w:color="auto"/>
      </w:divBdr>
    </w:div>
    <w:div w:id="1721706523">
      <w:bodyDiv w:val="1"/>
      <w:marLeft w:val="0"/>
      <w:marRight w:val="0"/>
      <w:marTop w:val="0"/>
      <w:marBottom w:val="0"/>
      <w:divBdr>
        <w:top w:val="none" w:sz="0" w:space="0" w:color="auto"/>
        <w:left w:val="none" w:sz="0" w:space="0" w:color="auto"/>
        <w:bottom w:val="none" w:sz="0" w:space="0" w:color="auto"/>
        <w:right w:val="none" w:sz="0" w:space="0" w:color="auto"/>
      </w:divBdr>
    </w:div>
    <w:div w:id="1730692817">
      <w:bodyDiv w:val="1"/>
      <w:marLeft w:val="0"/>
      <w:marRight w:val="0"/>
      <w:marTop w:val="0"/>
      <w:marBottom w:val="0"/>
      <w:divBdr>
        <w:top w:val="none" w:sz="0" w:space="0" w:color="auto"/>
        <w:left w:val="none" w:sz="0" w:space="0" w:color="auto"/>
        <w:bottom w:val="none" w:sz="0" w:space="0" w:color="auto"/>
        <w:right w:val="none" w:sz="0" w:space="0" w:color="auto"/>
      </w:divBdr>
    </w:div>
    <w:div w:id="1735423470">
      <w:bodyDiv w:val="1"/>
      <w:marLeft w:val="0"/>
      <w:marRight w:val="0"/>
      <w:marTop w:val="0"/>
      <w:marBottom w:val="0"/>
      <w:divBdr>
        <w:top w:val="none" w:sz="0" w:space="0" w:color="auto"/>
        <w:left w:val="none" w:sz="0" w:space="0" w:color="auto"/>
        <w:bottom w:val="none" w:sz="0" w:space="0" w:color="auto"/>
        <w:right w:val="none" w:sz="0" w:space="0" w:color="auto"/>
      </w:divBdr>
    </w:div>
    <w:div w:id="1736857964">
      <w:bodyDiv w:val="1"/>
      <w:marLeft w:val="0"/>
      <w:marRight w:val="0"/>
      <w:marTop w:val="0"/>
      <w:marBottom w:val="0"/>
      <w:divBdr>
        <w:top w:val="none" w:sz="0" w:space="0" w:color="auto"/>
        <w:left w:val="none" w:sz="0" w:space="0" w:color="auto"/>
        <w:bottom w:val="none" w:sz="0" w:space="0" w:color="auto"/>
        <w:right w:val="none" w:sz="0" w:space="0" w:color="auto"/>
      </w:divBdr>
    </w:div>
    <w:div w:id="1753701532">
      <w:bodyDiv w:val="1"/>
      <w:marLeft w:val="0"/>
      <w:marRight w:val="0"/>
      <w:marTop w:val="0"/>
      <w:marBottom w:val="0"/>
      <w:divBdr>
        <w:top w:val="none" w:sz="0" w:space="0" w:color="auto"/>
        <w:left w:val="none" w:sz="0" w:space="0" w:color="auto"/>
        <w:bottom w:val="none" w:sz="0" w:space="0" w:color="auto"/>
        <w:right w:val="none" w:sz="0" w:space="0" w:color="auto"/>
      </w:divBdr>
    </w:div>
    <w:div w:id="1770348196">
      <w:bodyDiv w:val="1"/>
      <w:marLeft w:val="0"/>
      <w:marRight w:val="0"/>
      <w:marTop w:val="0"/>
      <w:marBottom w:val="0"/>
      <w:divBdr>
        <w:top w:val="none" w:sz="0" w:space="0" w:color="auto"/>
        <w:left w:val="none" w:sz="0" w:space="0" w:color="auto"/>
        <w:bottom w:val="none" w:sz="0" w:space="0" w:color="auto"/>
        <w:right w:val="none" w:sz="0" w:space="0" w:color="auto"/>
      </w:divBdr>
    </w:div>
    <w:div w:id="1776559977">
      <w:bodyDiv w:val="1"/>
      <w:marLeft w:val="0"/>
      <w:marRight w:val="0"/>
      <w:marTop w:val="0"/>
      <w:marBottom w:val="0"/>
      <w:divBdr>
        <w:top w:val="none" w:sz="0" w:space="0" w:color="auto"/>
        <w:left w:val="none" w:sz="0" w:space="0" w:color="auto"/>
        <w:bottom w:val="none" w:sz="0" w:space="0" w:color="auto"/>
        <w:right w:val="none" w:sz="0" w:space="0" w:color="auto"/>
      </w:divBdr>
    </w:div>
    <w:div w:id="1784642402">
      <w:bodyDiv w:val="1"/>
      <w:marLeft w:val="0"/>
      <w:marRight w:val="0"/>
      <w:marTop w:val="0"/>
      <w:marBottom w:val="0"/>
      <w:divBdr>
        <w:top w:val="none" w:sz="0" w:space="0" w:color="auto"/>
        <w:left w:val="none" w:sz="0" w:space="0" w:color="auto"/>
        <w:bottom w:val="none" w:sz="0" w:space="0" w:color="auto"/>
        <w:right w:val="none" w:sz="0" w:space="0" w:color="auto"/>
      </w:divBdr>
    </w:div>
    <w:div w:id="1794057483">
      <w:bodyDiv w:val="1"/>
      <w:marLeft w:val="0"/>
      <w:marRight w:val="0"/>
      <w:marTop w:val="0"/>
      <w:marBottom w:val="0"/>
      <w:divBdr>
        <w:top w:val="none" w:sz="0" w:space="0" w:color="auto"/>
        <w:left w:val="none" w:sz="0" w:space="0" w:color="auto"/>
        <w:bottom w:val="none" w:sz="0" w:space="0" w:color="auto"/>
        <w:right w:val="none" w:sz="0" w:space="0" w:color="auto"/>
      </w:divBdr>
    </w:div>
    <w:div w:id="1813988081">
      <w:bodyDiv w:val="1"/>
      <w:marLeft w:val="0"/>
      <w:marRight w:val="0"/>
      <w:marTop w:val="0"/>
      <w:marBottom w:val="0"/>
      <w:divBdr>
        <w:top w:val="none" w:sz="0" w:space="0" w:color="auto"/>
        <w:left w:val="none" w:sz="0" w:space="0" w:color="auto"/>
        <w:bottom w:val="none" w:sz="0" w:space="0" w:color="auto"/>
        <w:right w:val="none" w:sz="0" w:space="0" w:color="auto"/>
      </w:divBdr>
    </w:div>
    <w:div w:id="1819228271">
      <w:bodyDiv w:val="1"/>
      <w:marLeft w:val="0"/>
      <w:marRight w:val="0"/>
      <w:marTop w:val="0"/>
      <w:marBottom w:val="0"/>
      <w:divBdr>
        <w:top w:val="none" w:sz="0" w:space="0" w:color="auto"/>
        <w:left w:val="none" w:sz="0" w:space="0" w:color="auto"/>
        <w:bottom w:val="none" w:sz="0" w:space="0" w:color="auto"/>
        <w:right w:val="none" w:sz="0" w:space="0" w:color="auto"/>
      </w:divBdr>
    </w:div>
    <w:div w:id="1823227639">
      <w:bodyDiv w:val="1"/>
      <w:marLeft w:val="0"/>
      <w:marRight w:val="0"/>
      <w:marTop w:val="0"/>
      <w:marBottom w:val="0"/>
      <w:divBdr>
        <w:top w:val="none" w:sz="0" w:space="0" w:color="auto"/>
        <w:left w:val="none" w:sz="0" w:space="0" w:color="auto"/>
        <w:bottom w:val="none" w:sz="0" w:space="0" w:color="auto"/>
        <w:right w:val="none" w:sz="0" w:space="0" w:color="auto"/>
      </w:divBdr>
      <w:divsChild>
        <w:div w:id="2089377501">
          <w:marLeft w:val="0"/>
          <w:marRight w:val="0"/>
          <w:marTop w:val="0"/>
          <w:marBottom w:val="0"/>
          <w:divBdr>
            <w:top w:val="none" w:sz="0" w:space="0" w:color="auto"/>
            <w:left w:val="none" w:sz="0" w:space="0" w:color="auto"/>
            <w:bottom w:val="none" w:sz="0" w:space="0" w:color="auto"/>
            <w:right w:val="none" w:sz="0" w:space="0" w:color="auto"/>
          </w:divBdr>
        </w:div>
      </w:divsChild>
    </w:div>
    <w:div w:id="1825975741">
      <w:bodyDiv w:val="1"/>
      <w:marLeft w:val="0"/>
      <w:marRight w:val="0"/>
      <w:marTop w:val="0"/>
      <w:marBottom w:val="0"/>
      <w:divBdr>
        <w:top w:val="none" w:sz="0" w:space="0" w:color="auto"/>
        <w:left w:val="none" w:sz="0" w:space="0" w:color="auto"/>
        <w:bottom w:val="none" w:sz="0" w:space="0" w:color="auto"/>
        <w:right w:val="none" w:sz="0" w:space="0" w:color="auto"/>
      </w:divBdr>
    </w:div>
    <w:div w:id="1826972018">
      <w:bodyDiv w:val="1"/>
      <w:marLeft w:val="0"/>
      <w:marRight w:val="0"/>
      <w:marTop w:val="0"/>
      <w:marBottom w:val="0"/>
      <w:divBdr>
        <w:top w:val="none" w:sz="0" w:space="0" w:color="auto"/>
        <w:left w:val="none" w:sz="0" w:space="0" w:color="auto"/>
        <w:bottom w:val="none" w:sz="0" w:space="0" w:color="auto"/>
        <w:right w:val="none" w:sz="0" w:space="0" w:color="auto"/>
      </w:divBdr>
    </w:div>
    <w:div w:id="1829442227">
      <w:bodyDiv w:val="1"/>
      <w:marLeft w:val="0"/>
      <w:marRight w:val="0"/>
      <w:marTop w:val="0"/>
      <w:marBottom w:val="0"/>
      <w:divBdr>
        <w:top w:val="none" w:sz="0" w:space="0" w:color="auto"/>
        <w:left w:val="none" w:sz="0" w:space="0" w:color="auto"/>
        <w:bottom w:val="none" w:sz="0" w:space="0" w:color="auto"/>
        <w:right w:val="none" w:sz="0" w:space="0" w:color="auto"/>
      </w:divBdr>
    </w:div>
    <w:div w:id="1842818131">
      <w:bodyDiv w:val="1"/>
      <w:marLeft w:val="0"/>
      <w:marRight w:val="0"/>
      <w:marTop w:val="0"/>
      <w:marBottom w:val="0"/>
      <w:divBdr>
        <w:top w:val="none" w:sz="0" w:space="0" w:color="auto"/>
        <w:left w:val="none" w:sz="0" w:space="0" w:color="auto"/>
        <w:bottom w:val="none" w:sz="0" w:space="0" w:color="auto"/>
        <w:right w:val="none" w:sz="0" w:space="0" w:color="auto"/>
      </w:divBdr>
    </w:div>
    <w:div w:id="1847788146">
      <w:bodyDiv w:val="1"/>
      <w:marLeft w:val="0"/>
      <w:marRight w:val="0"/>
      <w:marTop w:val="0"/>
      <w:marBottom w:val="0"/>
      <w:divBdr>
        <w:top w:val="none" w:sz="0" w:space="0" w:color="auto"/>
        <w:left w:val="none" w:sz="0" w:space="0" w:color="auto"/>
        <w:bottom w:val="none" w:sz="0" w:space="0" w:color="auto"/>
        <w:right w:val="none" w:sz="0" w:space="0" w:color="auto"/>
      </w:divBdr>
    </w:div>
    <w:div w:id="1853060341">
      <w:bodyDiv w:val="1"/>
      <w:marLeft w:val="0"/>
      <w:marRight w:val="0"/>
      <w:marTop w:val="0"/>
      <w:marBottom w:val="0"/>
      <w:divBdr>
        <w:top w:val="none" w:sz="0" w:space="0" w:color="auto"/>
        <w:left w:val="none" w:sz="0" w:space="0" w:color="auto"/>
        <w:bottom w:val="none" w:sz="0" w:space="0" w:color="auto"/>
        <w:right w:val="none" w:sz="0" w:space="0" w:color="auto"/>
      </w:divBdr>
    </w:div>
    <w:div w:id="1865748517">
      <w:bodyDiv w:val="1"/>
      <w:marLeft w:val="0"/>
      <w:marRight w:val="0"/>
      <w:marTop w:val="0"/>
      <w:marBottom w:val="0"/>
      <w:divBdr>
        <w:top w:val="none" w:sz="0" w:space="0" w:color="auto"/>
        <w:left w:val="none" w:sz="0" w:space="0" w:color="auto"/>
        <w:bottom w:val="none" w:sz="0" w:space="0" w:color="auto"/>
        <w:right w:val="none" w:sz="0" w:space="0" w:color="auto"/>
      </w:divBdr>
    </w:div>
    <w:div w:id="1868519253">
      <w:bodyDiv w:val="1"/>
      <w:marLeft w:val="0"/>
      <w:marRight w:val="0"/>
      <w:marTop w:val="0"/>
      <w:marBottom w:val="0"/>
      <w:divBdr>
        <w:top w:val="none" w:sz="0" w:space="0" w:color="auto"/>
        <w:left w:val="none" w:sz="0" w:space="0" w:color="auto"/>
        <w:bottom w:val="none" w:sz="0" w:space="0" w:color="auto"/>
        <w:right w:val="none" w:sz="0" w:space="0" w:color="auto"/>
      </w:divBdr>
    </w:div>
    <w:div w:id="1873424242">
      <w:bodyDiv w:val="1"/>
      <w:marLeft w:val="0"/>
      <w:marRight w:val="0"/>
      <w:marTop w:val="0"/>
      <w:marBottom w:val="0"/>
      <w:divBdr>
        <w:top w:val="none" w:sz="0" w:space="0" w:color="auto"/>
        <w:left w:val="none" w:sz="0" w:space="0" w:color="auto"/>
        <w:bottom w:val="none" w:sz="0" w:space="0" w:color="auto"/>
        <w:right w:val="none" w:sz="0" w:space="0" w:color="auto"/>
      </w:divBdr>
    </w:div>
    <w:div w:id="1878931062">
      <w:bodyDiv w:val="1"/>
      <w:marLeft w:val="0"/>
      <w:marRight w:val="0"/>
      <w:marTop w:val="0"/>
      <w:marBottom w:val="0"/>
      <w:divBdr>
        <w:top w:val="none" w:sz="0" w:space="0" w:color="auto"/>
        <w:left w:val="none" w:sz="0" w:space="0" w:color="auto"/>
        <w:bottom w:val="none" w:sz="0" w:space="0" w:color="auto"/>
        <w:right w:val="none" w:sz="0" w:space="0" w:color="auto"/>
      </w:divBdr>
    </w:div>
    <w:div w:id="1879195313">
      <w:bodyDiv w:val="1"/>
      <w:marLeft w:val="0"/>
      <w:marRight w:val="0"/>
      <w:marTop w:val="0"/>
      <w:marBottom w:val="0"/>
      <w:divBdr>
        <w:top w:val="none" w:sz="0" w:space="0" w:color="auto"/>
        <w:left w:val="none" w:sz="0" w:space="0" w:color="auto"/>
        <w:bottom w:val="none" w:sz="0" w:space="0" w:color="auto"/>
        <w:right w:val="none" w:sz="0" w:space="0" w:color="auto"/>
      </w:divBdr>
    </w:div>
    <w:div w:id="1884100211">
      <w:bodyDiv w:val="1"/>
      <w:marLeft w:val="0"/>
      <w:marRight w:val="0"/>
      <w:marTop w:val="0"/>
      <w:marBottom w:val="0"/>
      <w:divBdr>
        <w:top w:val="none" w:sz="0" w:space="0" w:color="auto"/>
        <w:left w:val="none" w:sz="0" w:space="0" w:color="auto"/>
        <w:bottom w:val="none" w:sz="0" w:space="0" w:color="auto"/>
        <w:right w:val="none" w:sz="0" w:space="0" w:color="auto"/>
      </w:divBdr>
    </w:div>
    <w:div w:id="1888301593">
      <w:bodyDiv w:val="1"/>
      <w:marLeft w:val="0"/>
      <w:marRight w:val="0"/>
      <w:marTop w:val="0"/>
      <w:marBottom w:val="0"/>
      <w:divBdr>
        <w:top w:val="none" w:sz="0" w:space="0" w:color="auto"/>
        <w:left w:val="none" w:sz="0" w:space="0" w:color="auto"/>
        <w:bottom w:val="none" w:sz="0" w:space="0" w:color="auto"/>
        <w:right w:val="none" w:sz="0" w:space="0" w:color="auto"/>
      </w:divBdr>
    </w:div>
    <w:div w:id="1893492863">
      <w:bodyDiv w:val="1"/>
      <w:marLeft w:val="0"/>
      <w:marRight w:val="0"/>
      <w:marTop w:val="0"/>
      <w:marBottom w:val="0"/>
      <w:divBdr>
        <w:top w:val="none" w:sz="0" w:space="0" w:color="auto"/>
        <w:left w:val="none" w:sz="0" w:space="0" w:color="auto"/>
        <w:bottom w:val="none" w:sz="0" w:space="0" w:color="auto"/>
        <w:right w:val="none" w:sz="0" w:space="0" w:color="auto"/>
      </w:divBdr>
    </w:div>
    <w:div w:id="1895314398">
      <w:bodyDiv w:val="1"/>
      <w:marLeft w:val="0"/>
      <w:marRight w:val="0"/>
      <w:marTop w:val="0"/>
      <w:marBottom w:val="0"/>
      <w:divBdr>
        <w:top w:val="none" w:sz="0" w:space="0" w:color="auto"/>
        <w:left w:val="none" w:sz="0" w:space="0" w:color="auto"/>
        <w:bottom w:val="none" w:sz="0" w:space="0" w:color="auto"/>
        <w:right w:val="none" w:sz="0" w:space="0" w:color="auto"/>
      </w:divBdr>
    </w:div>
    <w:div w:id="1899120709">
      <w:bodyDiv w:val="1"/>
      <w:marLeft w:val="0"/>
      <w:marRight w:val="0"/>
      <w:marTop w:val="0"/>
      <w:marBottom w:val="0"/>
      <w:divBdr>
        <w:top w:val="none" w:sz="0" w:space="0" w:color="auto"/>
        <w:left w:val="none" w:sz="0" w:space="0" w:color="auto"/>
        <w:bottom w:val="none" w:sz="0" w:space="0" w:color="auto"/>
        <w:right w:val="none" w:sz="0" w:space="0" w:color="auto"/>
      </w:divBdr>
    </w:div>
    <w:div w:id="1909417869">
      <w:bodyDiv w:val="1"/>
      <w:marLeft w:val="0"/>
      <w:marRight w:val="0"/>
      <w:marTop w:val="0"/>
      <w:marBottom w:val="0"/>
      <w:divBdr>
        <w:top w:val="none" w:sz="0" w:space="0" w:color="auto"/>
        <w:left w:val="none" w:sz="0" w:space="0" w:color="auto"/>
        <w:bottom w:val="none" w:sz="0" w:space="0" w:color="auto"/>
        <w:right w:val="none" w:sz="0" w:space="0" w:color="auto"/>
      </w:divBdr>
    </w:div>
    <w:div w:id="1916014010">
      <w:bodyDiv w:val="1"/>
      <w:marLeft w:val="0"/>
      <w:marRight w:val="0"/>
      <w:marTop w:val="0"/>
      <w:marBottom w:val="0"/>
      <w:divBdr>
        <w:top w:val="none" w:sz="0" w:space="0" w:color="auto"/>
        <w:left w:val="none" w:sz="0" w:space="0" w:color="auto"/>
        <w:bottom w:val="none" w:sz="0" w:space="0" w:color="auto"/>
        <w:right w:val="none" w:sz="0" w:space="0" w:color="auto"/>
      </w:divBdr>
    </w:div>
    <w:div w:id="1920207636">
      <w:bodyDiv w:val="1"/>
      <w:marLeft w:val="0"/>
      <w:marRight w:val="0"/>
      <w:marTop w:val="0"/>
      <w:marBottom w:val="0"/>
      <w:divBdr>
        <w:top w:val="none" w:sz="0" w:space="0" w:color="auto"/>
        <w:left w:val="none" w:sz="0" w:space="0" w:color="auto"/>
        <w:bottom w:val="none" w:sz="0" w:space="0" w:color="auto"/>
        <w:right w:val="none" w:sz="0" w:space="0" w:color="auto"/>
      </w:divBdr>
    </w:div>
    <w:div w:id="1928659973">
      <w:bodyDiv w:val="1"/>
      <w:marLeft w:val="0"/>
      <w:marRight w:val="0"/>
      <w:marTop w:val="0"/>
      <w:marBottom w:val="0"/>
      <w:divBdr>
        <w:top w:val="none" w:sz="0" w:space="0" w:color="auto"/>
        <w:left w:val="none" w:sz="0" w:space="0" w:color="auto"/>
        <w:bottom w:val="none" w:sz="0" w:space="0" w:color="auto"/>
        <w:right w:val="none" w:sz="0" w:space="0" w:color="auto"/>
      </w:divBdr>
    </w:div>
    <w:div w:id="1932468952">
      <w:bodyDiv w:val="1"/>
      <w:marLeft w:val="0"/>
      <w:marRight w:val="0"/>
      <w:marTop w:val="0"/>
      <w:marBottom w:val="0"/>
      <w:divBdr>
        <w:top w:val="none" w:sz="0" w:space="0" w:color="auto"/>
        <w:left w:val="none" w:sz="0" w:space="0" w:color="auto"/>
        <w:bottom w:val="none" w:sz="0" w:space="0" w:color="auto"/>
        <w:right w:val="none" w:sz="0" w:space="0" w:color="auto"/>
      </w:divBdr>
    </w:div>
    <w:div w:id="1936093226">
      <w:bodyDiv w:val="1"/>
      <w:marLeft w:val="0"/>
      <w:marRight w:val="0"/>
      <w:marTop w:val="0"/>
      <w:marBottom w:val="0"/>
      <w:divBdr>
        <w:top w:val="none" w:sz="0" w:space="0" w:color="auto"/>
        <w:left w:val="none" w:sz="0" w:space="0" w:color="auto"/>
        <w:bottom w:val="none" w:sz="0" w:space="0" w:color="auto"/>
        <w:right w:val="none" w:sz="0" w:space="0" w:color="auto"/>
      </w:divBdr>
    </w:div>
    <w:div w:id="1941908915">
      <w:bodyDiv w:val="1"/>
      <w:marLeft w:val="0"/>
      <w:marRight w:val="0"/>
      <w:marTop w:val="0"/>
      <w:marBottom w:val="0"/>
      <w:divBdr>
        <w:top w:val="none" w:sz="0" w:space="0" w:color="auto"/>
        <w:left w:val="none" w:sz="0" w:space="0" w:color="auto"/>
        <w:bottom w:val="none" w:sz="0" w:space="0" w:color="auto"/>
        <w:right w:val="none" w:sz="0" w:space="0" w:color="auto"/>
      </w:divBdr>
    </w:div>
    <w:div w:id="1951693303">
      <w:bodyDiv w:val="1"/>
      <w:marLeft w:val="0"/>
      <w:marRight w:val="0"/>
      <w:marTop w:val="0"/>
      <w:marBottom w:val="0"/>
      <w:divBdr>
        <w:top w:val="none" w:sz="0" w:space="0" w:color="auto"/>
        <w:left w:val="none" w:sz="0" w:space="0" w:color="auto"/>
        <w:bottom w:val="none" w:sz="0" w:space="0" w:color="auto"/>
        <w:right w:val="none" w:sz="0" w:space="0" w:color="auto"/>
      </w:divBdr>
    </w:div>
    <w:div w:id="1953170835">
      <w:bodyDiv w:val="1"/>
      <w:marLeft w:val="0"/>
      <w:marRight w:val="0"/>
      <w:marTop w:val="0"/>
      <w:marBottom w:val="0"/>
      <w:divBdr>
        <w:top w:val="none" w:sz="0" w:space="0" w:color="auto"/>
        <w:left w:val="none" w:sz="0" w:space="0" w:color="auto"/>
        <w:bottom w:val="none" w:sz="0" w:space="0" w:color="auto"/>
        <w:right w:val="none" w:sz="0" w:space="0" w:color="auto"/>
      </w:divBdr>
    </w:div>
    <w:div w:id="1953855630">
      <w:bodyDiv w:val="1"/>
      <w:marLeft w:val="0"/>
      <w:marRight w:val="0"/>
      <w:marTop w:val="0"/>
      <w:marBottom w:val="0"/>
      <w:divBdr>
        <w:top w:val="none" w:sz="0" w:space="0" w:color="auto"/>
        <w:left w:val="none" w:sz="0" w:space="0" w:color="auto"/>
        <w:bottom w:val="none" w:sz="0" w:space="0" w:color="auto"/>
        <w:right w:val="none" w:sz="0" w:space="0" w:color="auto"/>
      </w:divBdr>
    </w:div>
    <w:div w:id="1954556464">
      <w:bodyDiv w:val="1"/>
      <w:marLeft w:val="0"/>
      <w:marRight w:val="0"/>
      <w:marTop w:val="0"/>
      <w:marBottom w:val="0"/>
      <w:divBdr>
        <w:top w:val="none" w:sz="0" w:space="0" w:color="auto"/>
        <w:left w:val="none" w:sz="0" w:space="0" w:color="auto"/>
        <w:bottom w:val="none" w:sz="0" w:space="0" w:color="auto"/>
        <w:right w:val="none" w:sz="0" w:space="0" w:color="auto"/>
      </w:divBdr>
    </w:div>
    <w:div w:id="1957711824">
      <w:bodyDiv w:val="1"/>
      <w:marLeft w:val="0"/>
      <w:marRight w:val="0"/>
      <w:marTop w:val="0"/>
      <w:marBottom w:val="0"/>
      <w:divBdr>
        <w:top w:val="none" w:sz="0" w:space="0" w:color="auto"/>
        <w:left w:val="none" w:sz="0" w:space="0" w:color="auto"/>
        <w:bottom w:val="none" w:sz="0" w:space="0" w:color="auto"/>
        <w:right w:val="none" w:sz="0" w:space="0" w:color="auto"/>
      </w:divBdr>
    </w:div>
    <w:div w:id="1958675032">
      <w:bodyDiv w:val="1"/>
      <w:marLeft w:val="0"/>
      <w:marRight w:val="0"/>
      <w:marTop w:val="0"/>
      <w:marBottom w:val="0"/>
      <w:divBdr>
        <w:top w:val="none" w:sz="0" w:space="0" w:color="auto"/>
        <w:left w:val="none" w:sz="0" w:space="0" w:color="auto"/>
        <w:bottom w:val="none" w:sz="0" w:space="0" w:color="auto"/>
        <w:right w:val="none" w:sz="0" w:space="0" w:color="auto"/>
      </w:divBdr>
      <w:divsChild>
        <w:div w:id="204216842">
          <w:marLeft w:val="0"/>
          <w:marRight w:val="0"/>
          <w:marTop w:val="0"/>
          <w:marBottom w:val="0"/>
          <w:divBdr>
            <w:top w:val="none" w:sz="0" w:space="0" w:color="auto"/>
            <w:left w:val="none" w:sz="0" w:space="0" w:color="auto"/>
            <w:bottom w:val="none" w:sz="0" w:space="0" w:color="auto"/>
            <w:right w:val="none" w:sz="0" w:space="0" w:color="auto"/>
          </w:divBdr>
        </w:div>
      </w:divsChild>
    </w:div>
    <w:div w:id="1960792050">
      <w:bodyDiv w:val="1"/>
      <w:marLeft w:val="0"/>
      <w:marRight w:val="0"/>
      <w:marTop w:val="0"/>
      <w:marBottom w:val="0"/>
      <w:divBdr>
        <w:top w:val="none" w:sz="0" w:space="0" w:color="auto"/>
        <w:left w:val="none" w:sz="0" w:space="0" w:color="auto"/>
        <w:bottom w:val="none" w:sz="0" w:space="0" w:color="auto"/>
        <w:right w:val="none" w:sz="0" w:space="0" w:color="auto"/>
      </w:divBdr>
    </w:div>
    <w:div w:id="1962611647">
      <w:bodyDiv w:val="1"/>
      <w:marLeft w:val="0"/>
      <w:marRight w:val="0"/>
      <w:marTop w:val="0"/>
      <w:marBottom w:val="0"/>
      <w:divBdr>
        <w:top w:val="none" w:sz="0" w:space="0" w:color="auto"/>
        <w:left w:val="none" w:sz="0" w:space="0" w:color="auto"/>
        <w:bottom w:val="none" w:sz="0" w:space="0" w:color="auto"/>
        <w:right w:val="none" w:sz="0" w:space="0" w:color="auto"/>
      </w:divBdr>
    </w:div>
    <w:div w:id="1972206641">
      <w:bodyDiv w:val="1"/>
      <w:marLeft w:val="0"/>
      <w:marRight w:val="0"/>
      <w:marTop w:val="0"/>
      <w:marBottom w:val="0"/>
      <w:divBdr>
        <w:top w:val="none" w:sz="0" w:space="0" w:color="auto"/>
        <w:left w:val="none" w:sz="0" w:space="0" w:color="auto"/>
        <w:bottom w:val="none" w:sz="0" w:space="0" w:color="auto"/>
        <w:right w:val="none" w:sz="0" w:space="0" w:color="auto"/>
      </w:divBdr>
    </w:div>
    <w:div w:id="1996104599">
      <w:bodyDiv w:val="1"/>
      <w:marLeft w:val="0"/>
      <w:marRight w:val="0"/>
      <w:marTop w:val="0"/>
      <w:marBottom w:val="0"/>
      <w:divBdr>
        <w:top w:val="none" w:sz="0" w:space="0" w:color="auto"/>
        <w:left w:val="none" w:sz="0" w:space="0" w:color="auto"/>
        <w:bottom w:val="none" w:sz="0" w:space="0" w:color="auto"/>
        <w:right w:val="none" w:sz="0" w:space="0" w:color="auto"/>
      </w:divBdr>
    </w:div>
    <w:div w:id="2002198724">
      <w:bodyDiv w:val="1"/>
      <w:marLeft w:val="0"/>
      <w:marRight w:val="0"/>
      <w:marTop w:val="0"/>
      <w:marBottom w:val="0"/>
      <w:divBdr>
        <w:top w:val="none" w:sz="0" w:space="0" w:color="auto"/>
        <w:left w:val="none" w:sz="0" w:space="0" w:color="auto"/>
        <w:bottom w:val="none" w:sz="0" w:space="0" w:color="auto"/>
        <w:right w:val="none" w:sz="0" w:space="0" w:color="auto"/>
      </w:divBdr>
    </w:div>
    <w:div w:id="2003660128">
      <w:bodyDiv w:val="1"/>
      <w:marLeft w:val="0"/>
      <w:marRight w:val="0"/>
      <w:marTop w:val="0"/>
      <w:marBottom w:val="0"/>
      <w:divBdr>
        <w:top w:val="none" w:sz="0" w:space="0" w:color="auto"/>
        <w:left w:val="none" w:sz="0" w:space="0" w:color="auto"/>
        <w:bottom w:val="none" w:sz="0" w:space="0" w:color="auto"/>
        <w:right w:val="none" w:sz="0" w:space="0" w:color="auto"/>
      </w:divBdr>
    </w:div>
    <w:div w:id="2015839599">
      <w:bodyDiv w:val="1"/>
      <w:marLeft w:val="0"/>
      <w:marRight w:val="0"/>
      <w:marTop w:val="0"/>
      <w:marBottom w:val="0"/>
      <w:divBdr>
        <w:top w:val="none" w:sz="0" w:space="0" w:color="auto"/>
        <w:left w:val="none" w:sz="0" w:space="0" w:color="auto"/>
        <w:bottom w:val="none" w:sz="0" w:space="0" w:color="auto"/>
        <w:right w:val="none" w:sz="0" w:space="0" w:color="auto"/>
      </w:divBdr>
    </w:div>
    <w:div w:id="2018582651">
      <w:bodyDiv w:val="1"/>
      <w:marLeft w:val="0"/>
      <w:marRight w:val="0"/>
      <w:marTop w:val="0"/>
      <w:marBottom w:val="0"/>
      <w:divBdr>
        <w:top w:val="none" w:sz="0" w:space="0" w:color="auto"/>
        <w:left w:val="none" w:sz="0" w:space="0" w:color="auto"/>
        <w:bottom w:val="none" w:sz="0" w:space="0" w:color="auto"/>
        <w:right w:val="none" w:sz="0" w:space="0" w:color="auto"/>
      </w:divBdr>
    </w:div>
    <w:div w:id="2030787376">
      <w:bodyDiv w:val="1"/>
      <w:marLeft w:val="0"/>
      <w:marRight w:val="0"/>
      <w:marTop w:val="0"/>
      <w:marBottom w:val="0"/>
      <w:divBdr>
        <w:top w:val="none" w:sz="0" w:space="0" w:color="auto"/>
        <w:left w:val="none" w:sz="0" w:space="0" w:color="auto"/>
        <w:bottom w:val="none" w:sz="0" w:space="0" w:color="auto"/>
        <w:right w:val="none" w:sz="0" w:space="0" w:color="auto"/>
      </w:divBdr>
    </w:div>
    <w:div w:id="2043478898">
      <w:bodyDiv w:val="1"/>
      <w:marLeft w:val="0"/>
      <w:marRight w:val="0"/>
      <w:marTop w:val="0"/>
      <w:marBottom w:val="0"/>
      <w:divBdr>
        <w:top w:val="none" w:sz="0" w:space="0" w:color="auto"/>
        <w:left w:val="none" w:sz="0" w:space="0" w:color="auto"/>
        <w:bottom w:val="none" w:sz="0" w:space="0" w:color="auto"/>
        <w:right w:val="none" w:sz="0" w:space="0" w:color="auto"/>
      </w:divBdr>
    </w:div>
    <w:div w:id="2048986235">
      <w:bodyDiv w:val="1"/>
      <w:marLeft w:val="0"/>
      <w:marRight w:val="0"/>
      <w:marTop w:val="0"/>
      <w:marBottom w:val="0"/>
      <w:divBdr>
        <w:top w:val="none" w:sz="0" w:space="0" w:color="auto"/>
        <w:left w:val="none" w:sz="0" w:space="0" w:color="auto"/>
        <w:bottom w:val="none" w:sz="0" w:space="0" w:color="auto"/>
        <w:right w:val="none" w:sz="0" w:space="0" w:color="auto"/>
      </w:divBdr>
      <w:divsChild>
        <w:div w:id="1701198852">
          <w:marLeft w:val="0"/>
          <w:marRight w:val="0"/>
          <w:marTop w:val="0"/>
          <w:marBottom w:val="0"/>
          <w:divBdr>
            <w:top w:val="none" w:sz="0" w:space="0" w:color="auto"/>
            <w:left w:val="none" w:sz="0" w:space="0" w:color="auto"/>
            <w:bottom w:val="none" w:sz="0" w:space="0" w:color="auto"/>
            <w:right w:val="none" w:sz="0" w:space="0" w:color="auto"/>
          </w:divBdr>
        </w:div>
      </w:divsChild>
    </w:div>
    <w:div w:id="2049641465">
      <w:bodyDiv w:val="1"/>
      <w:marLeft w:val="0"/>
      <w:marRight w:val="0"/>
      <w:marTop w:val="0"/>
      <w:marBottom w:val="0"/>
      <w:divBdr>
        <w:top w:val="none" w:sz="0" w:space="0" w:color="auto"/>
        <w:left w:val="none" w:sz="0" w:space="0" w:color="auto"/>
        <w:bottom w:val="none" w:sz="0" w:space="0" w:color="auto"/>
        <w:right w:val="none" w:sz="0" w:space="0" w:color="auto"/>
      </w:divBdr>
    </w:div>
    <w:div w:id="2058435236">
      <w:bodyDiv w:val="1"/>
      <w:marLeft w:val="0"/>
      <w:marRight w:val="0"/>
      <w:marTop w:val="0"/>
      <w:marBottom w:val="0"/>
      <w:divBdr>
        <w:top w:val="none" w:sz="0" w:space="0" w:color="auto"/>
        <w:left w:val="none" w:sz="0" w:space="0" w:color="auto"/>
        <w:bottom w:val="none" w:sz="0" w:space="0" w:color="auto"/>
        <w:right w:val="none" w:sz="0" w:space="0" w:color="auto"/>
      </w:divBdr>
    </w:div>
    <w:div w:id="2060202126">
      <w:bodyDiv w:val="1"/>
      <w:marLeft w:val="0"/>
      <w:marRight w:val="0"/>
      <w:marTop w:val="0"/>
      <w:marBottom w:val="0"/>
      <w:divBdr>
        <w:top w:val="none" w:sz="0" w:space="0" w:color="auto"/>
        <w:left w:val="none" w:sz="0" w:space="0" w:color="auto"/>
        <w:bottom w:val="none" w:sz="0" w:space="0" w:color="auto"/>
        <w:right w:val="none" w:sz="0" w:space="0" w:color="auto"/>
      </w:divBdr>
    </w:div>
    <w:div w:id="2064059483">
      <w:bodyDiv w:val="1"/>
      <w:marLeft w:val="0"/>
      <w:marRight w:val="0"/>
      <w:marTop w:val="0"/>
      <w:marBottom w:val="0"/>
      <w:divBdr>
        <w:top w:val="none" w:sz="0" w:space="0" w:color="auto"/>
        <w:left w:val="none" w:sz="0" w:space="0" w:color="auto"/>
        <w:bottom w:val="none" w:sz="0" w:space="0" w:color="auto"/>
        <w:right w:val="none" w:sz="0" w:space="0" w:color="auto"/>
      </w:divBdr>
    </w:div>
    <w:div w:id="2064327423">
      <w:bodyDiv w:val="1"/>
      <w:marLeft w:val="0"/>
      <w:marRight w:val="0"/>
      <w:marTop w:val="0"/>
      <w:marBottom w:val="0"/>
      <w:divBdr>
        <w:top w:val="none" w:sz="0" w:space="0" w:color="auto"/>
        <w:left w:val="none" w:sz="0" w:space="0" w:color="auto"/>
        <w:bottom w:val="none" w:sz="0" w:space="0" w:color="auto"/>
        <w:right w:val="none" w:sz="0" w:space="0" w:color="auto"/>
      </w:divBdr>
    </w:div>
    <w:div w:id="2068719298">
      <w:bodyDiv w:val="1"/>
      <w:marLeft w:val="0"/>
      <w:marRight w:val="0"/>
      <w:marTop w:val="0"/>
      <w:marBottom w:val="0"/>
      <w:divBdr>
        <w:top w:val="none" w:sz="0" w:space="0" w:color="auto"/>
        <w:left w:val="none" w:sz="0" w:space="0" w:color="auto"/>
        <w:bottom w:val="none" w:sz="0" w:space="0" w:color="auto"/>
        <w:right w:val="none" w:sz="0" w:space="0" w:color="auto"/>
      </w:divBdr>
    </w:div>
    <w:div w:id="2072579785">
      <w:bodyDiv w:val="1"/>
      <w:marLeft w:val="0"/>
      <w:marRight w:val="0"/>
      <w:marTop w:val="0"/>
      <w:marBottom w:val="0"/>
      <w:divBdr>
        <w:top w:val="none" w:sz="0" w:space="0" w:color="auto"/>
        <w:left w:val="none" w:sz="0" w:space="0" w:color="auto"/>
        <w:bottom w:val="none" w:sz="0" w:space="0" w:color="auto"/>
        <w:right w:val="none" w:sz="0" w:space="0" w:color="auto"/>
      </w:divBdr>
    </w:div>
    <w:div w:id="2080516775">
      <w:bodyDiv w:val="1"/>
      <w:marLeft w:val="0"/>
      <w:marRight w:val="0"/>
      <w:marTop w:val="0"/>
      <w:marBottom w:val="0"/>
      <w:divBdr>
        <w:top w:val="none" w:sz="0" w:space="0" w:color="auto"/>
        <w:left w:val="none" w:sz="0" w:space="0" w:color="auto"/>
        <w:bottom w:val="none" w:sz="0" w:space="0" w:color="auto"/>
        <w:right w:val="none" w:sz="0" w:space="0" w:color="auto"/>
      </w:divBdr>
    </w:div>
    <w:div w:id="2089230113">
      <w:bodyDiv w:val="1"/>
      <w:marLeft w:val="0"/>
      <w:marRight w:val="0"/>
      <w:marTop w:val="0"/>
      <w:marBottom w:val="0"/>
      <w:divBdr>
        <w:top w:val="none" w:sz="0" w:space="0" w:color="auto"/>
        <w:left w:val="none" w:sz="0" w:space="0" w:color="auto"/>
        <w:bottom w:val="none" w:sz="0" w:space="0" w:color="auto"/>
        <w:right w:val="none" w:sz="0" w:space="0" w:color="auto"/>
      </w:divBdr>
    </w:div>
    <w:div w:id="2107800089">
      <w:bodyDiv w:val="1"/>
      <w:marLeft w:val="0"/>
      <w:marRight w:val="0"/>
      <w:marTop w:val="0"/>
      <w:marBottom w:val="0"/>
      <w:divBdr>
        <w:top w:val="none" w:sz="0" w:space="0" w:color="auto"/>
        <w:left w:val="none" w:sz="0" w:space="0" w:color="auto"/>
        <w:bottom w:val="none" w:sz="0" w:space="0" w:color="auto"/>
        <w:right w:val="none" w:sz="0" w:space="0" w:color="auto"/>
      </w:divBdr>
    </w:div>
    <w:div w:id="2108694069">
      <w:bodyDiv w:val="1"/>
      <w:marLeft w:val="0"/>
      <w:marRight w:val="0"/>
      <w:marTop w:val="0"/>
      <w:marBottom w:val="0"/>
      <w:divBdr>
        <w:top w:val="none" w:sz="0" w:space="0" w:color="auto"/>
        <w:left w:val="none" w:sz="0" w:space="0" w:color="auto"/>
        <w:bottom w:val="none" w:sz="0" w:space="0" w:color="auto"/>
        <w:right w:val="none" w:sz="0" w:space="0" w:color="auto"/>
      </w:divBdr>
    </w:div>
    <w:div w:id="2130318655">
      <w:bodyDiv w:val="1"/>
      <w:marLeft w:val="0"/>
      <w:marRight w:val="0"/>
      <w:marTop w:val="0"/>
      <w:marBottom w:val="0"/>
      <w:divBdr>
        <w:top w:val="none" w:sz="0" w:space="0" w:color="auto"/>
        <w:left w:val="none" w:sz="0" w:space="0" w:color="auto"/>
        <w:bottom w:val="none" w:sz="0" w:space="0" w:color="auto"/>
        <w:right w:val="none" w:sz="0" w:space="0" w:color="auto"/>
      </w:divBdr>
    </w:div>
    <w:div w:id="2132630839">
      <w:bodyDiv w:val="1"/>
      <w:marLeft w:val="0"/>
      <w:marRight w:val="0"/>
      <w:marTop w:val="0"/>
      <w:marBottom w:val="0"/>
      <w:divBdr>
        <w:top w:val="none" w:sz="0" w:space="0" w:color="auto"/>
        <w:left w:val="none" w:sz="0" w:space="0" w:color="auto"/>
        <w:bottom w:val="none" w:sz="0" w:space="0" w:color="auto"/>
        <w:right w:val="none" w:sz="0" w:space="0" w:color="auto"/>
      </w:divBdr>
    </w:div>
    <w:div w:id="2135322318">
      <w:bodyDiv w:val="1"/>
      <w:marLeft w:val="0"/>
      <w:marRight w:val="0"/>
      <w:marTop w:val="0"/>
      <w:marBottom w:val="0"/>
      <w:divBdr>
        <w:top w:val="none" w:sz="0" w:space="0" w:color="auto"/>
        <w:left w:val="none" w:sz="0" w:space="0" w:color="auto"/>
        <w:bottom w:val="none" w:sz="0" w:space="0" w:color="auto"/>
        <w:right w:val="none" w:sz="0" w:space="0" w:color="auto"/>
      </w:divBdr>
    </w:div>
    <w:div w:id="2136287449">
      <w:bodyDiv w:val="1"/>
      <w:marLeft w:val="0"/>
      <w:marRight w:val="0"/>
      <w:marTop w:val="0"/>
      <w:marBottom w:val="0"/>
      <w:divBdr>
        <w:top w:val="none" w:sz="0" w:space="0" w:color="auto"/>
        <w:left w:val="none" w:sz="0" w:space="0" w:color="auto"/>
        <w:bottom w:val="none" w:sz="0" w:space="0" w:color="auto"/>
        <w:right w:val="none" w:sz="0" w:space="0" w:color="auto"/>
      </w:divBdr>
    </w:div>
    <w:div w:id="2140874246">
      <w:bodyDiv w:val="1"/>
      <w:marLeft w:val="0"/>
      <w:marRight w:val="0"/>
      <w:marTop w:val="0"/>
      <w:marBottom w:val="0"/>
      <w:divBdr>
        <w:top w:val="none" w:sz="0" w:space="0" w:color="auto"/>
        <w:left w:val="none" w:sz="0" w:space="0" w:color="auto"/>
        <w:bottom w:val="none" w:sz="0" w:space="0" w:color="auto"/>
        <w:right w:val="none" w:sz="0" w:space="0" w:color="auto"/>
      </w:divBdr>
    </w:div>
    <w:div w:id="2144998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ichko\Desktop\&#1057;&#1042;&#1080;&#1042;%20&#1071;&#1088;&#1086;&#1089;&#1083;&#1072;&#1074;&#1083;&#1100;\&#1064;&#1072;&#1073;&#1083;&#1086;&#1085;%20&#1057;&#1093;&#1077;&#1084;&#1099;%20&#1057;&#1042;&#1080;&#1042;.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ГОСТ — сортировка по именам" Version="2003"/>
</file>

<file path=customXml/itemProps1.xml><?xml version="1.0" encoding="utf-8"?>
<ds:datastoreItem xmlns:ds="http://schemas.openxmlformats.org/officeDocument/2006/customXml" ds:itemID="{E19ABB12-4377-4F90-9F6D-23F1CE975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Схемы СВиВ.dotx</Template>
  <TotalTime>102</TotalTime>
  <Pages>5</Pages>
  <Words>1051</Words>
  <Characters>5991</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7028</CharactersWithSpaces>
  <SharedDoc>false</SharedDoc>
  <HLinks>
    <vt:vector size="342" baseType="variant">
      <vt:variant>
        <vt:i4>2031677</vt:i4>
      </vt:variant>
      <vt:variant>
        <vt:i4>341</vt:i4>
      </vt:variant>
      <vt:variant>
        <vt:i4>0</vt:i4>
      </vt:variant>
      <vt:variant>
        <vt:i4>5</vt:i4>
      </vt:variant>
      <vt:variant>
        <vt:lpwstr/>
      </vt:variant>
      <vt:variant>
        <vt:lpwstr>_Toc531598066</vt:lpwstr>
      </vt:variant>
      <vt:variant>
        <vt:i4>2031677</vt:i4>
      </vt:variant>
      <vt:variant>
        <vt:i4>335</vt:i4>
      </vt:variant>
      <vt:variant>
        <vt:i4>0</vt:i4>
      </vt:variant>
      <vt:variant>
        <vt:i4>5</vt:i4>
      </vt:variant>
      <vt:variant>
        <vt:lpwstr/>
      </vt:variant>
      <vt:variant>
        <vt:lpwstr>_Toc531598065</vt:lpwstr>
      </vt:variant>
      <vt:variant>
        <vt:i4>2031677</vt:i4>
      </vt:variant>
      <vt:variant>
        <vt:i4>329</vt:i4>
      </vt:variant>
      <vt:variant>
        <vt:i4>0</vt:i4>
      </vt:variant>
      <vt:variant>
        <vt:i4>5</vt:i4>
      </vt:variant>
      <vt:variant>
        <vt:lpwstr/>
      </vt:variant>
      <vt:variant>
        <vt:lpwstr>_Toc531598064</vt:lpwstr>
      </vt:variant>
      <vt:variant>
        <vt:i4>2031677</vt:i4>
      </vt:variant>
      <vt:variant>
        <vt:i4>323</vt:i4>
      </vt:variant>
      <vt:variant>
        <vt:i4>0</vt:i4>
      </vt:variant>
      <vt:variant>
        <vt:i4>5</vt:i4>
      </vt:variant>
      <vt:variant>
        <vt:lpwstr/>
      </vt:variant>
      <vt:variant>
        <vt:lpwstr>_Toc531598063</vt:lpwstr>
      </vt:variant>
      <vt:variant>
        <vt:i4>2031677</vt:i4>
      </vt:variant>
      <vt:variant>
        <vt:i4>317</vt:i4>
      </vt:variant>
      <vt:variant>
        <vt:i4>0</vt:i4>
      </vt:variant>
      <vt:variant>
        <vt:i4>5</vt:i4>
      </vt:variant>
      <vt:variant>
        <vt:lpwstr/>
      </vt:variant>
      <vt:variant>
        <vt:lpwstr>_Toc531598062</vt:lpwstr>
      </vt:variant>
      <vt:variant>
        <vt:i4>2031677</vt:i4>
      </vt:variant>
      <vt:variant>
        <vt:i4>311</vt:i4>
      </vt:variant>
      <vt:variant>
        <vt:i4>0</vt:i4>
      </vt:variant>
      <vt:variant>
        <vt:i4>5</vt:i4>
      </vt:variant>
      <vt:variant>
        <vt:lpwstr/>
      </vt:variant>
      <vt:variant>
        <vt:lpwstr>_Toc531598061</vt:lpwstr>
      </vt:variant>
      <vt:variant>
        <vt:i4>2031677</vt:i4>
      </vt:variant>
      <vt:variant>
        <vt:i4>305</vt:i4>
      </vt:variant>
      <vt:variant>
        <vt:i4>0</vt:i4>
      </vt:variant>
      <vt:variant>
        <vt:i4>5</vt:i4>
      </vt:variant>
      <vt:variant>
        <vt:lpwstr/>
      </vt:variant>
      <vt:variant>
        <vt:lpwstr>_Toc531598060</vt:lpwstr>
      </vt:variant>
      <vt:variant>
        <vt:i4>1835069</vt:i4>
      </vt:variant>
      <vt:variant>
        <vt:i4>299</vt:i4>
      </vt:variant>
      <vt:variant>
        <vt:i4>0</vt:i4>
      </vt:variant>
      <vt:variant>
        <vt:i4>5</vt:i4>
      </vt:variant>
      <vt:variant>
        <vt:lpwstr/>
      </vt:variant>
      <vt:variant>
        <vt:lpwstr>_Toc531598059</vt:lpwstr>
      </vt:variant>
      <vt:variant>
        <vt:i4>1835069</vt:i4>
      </vt:variant>
      <vt:variant>
        <vt:i4>293</vt:i4>
      </vt:variant>
      <vt:variant>
        <vt:i4>0</vt:i4>
      </vt:variant>
      <vt:variant>
        <vt:i4>5</vt:i4>
      </vt:variant>
      <vt:variant>
        <vt:lpwstr/>
      </vt:variant>
      <vt:variant>
        <vt:lpwstr>_Toc531598058</vt:lpwstr>
      </vt:variant>
      <vt:variant>
        <vt:i4>1835069</vt:i4>
      </vt:variant>
      <vt:variant>
        <vt:i4>287</vt:i4>
      </vt:variant>
      <vt:variant>
        <vt:i4>0</vt:i4>
      </vt:variant>
      <vt:variant>
        <vt:i4>5</vt:i4>
      </vt:variant>
      <vt:variant>
        <vt:lpwstr/>
      </vt:variant>
      <vt:variant>
        <vt:lpwstr>_Toc531598057</vt:lpwstr>
      </vt:variant>
      <vt:variant>
        <vt:i4>1835069</vt:i4>
      </vt:variant>
      <vt:variant>
        <vt:i4>281</vt:i4>
      </vt:variant>
      <vt:variant>
        <vt:i4>0</vt:i4>
      </vt:variant>
      <vt:variant>
        <vt:i4>5</vt:i4>
      </vt:variant>
      <vt:variant>
        <vt:lpwstr/>
      </vt:variant>
      <vt:variant>
        <vt:lpwstr>_Toc531598056</vt:lpwstr>
      </vt:variant>
      <vt:variant>
        <vt:i4>1835069</vt:i4>
      </vt:variant>
      <vt:variant>
        <vt:i4>275</vt:i4>
      </vt:variant>
      <vt:variant>
        <vt:i4>0</vt:i4>
      </vt:variant>
      <vt:variant>
        <vt:i4>5</vt:i4>
      </vt:variant>
      <vt:variant>
        <vt:lpwstr/>
      </vt:variant>
      <vt:variant>
        <vt:lpwstr>_Toc531598055</vt:lpwstr>
      </vt:variant>
      <vt:variant>
        <vt:i4>1835069</vt:i4>
      </vt:variant>
      <vt:variant>
        <vt:i4>269</vt:i4>
      </vt:variant>
      <vt:variant>
        <vt:i4>0</vt:i4>
      </vt:variant>
      <vt:variant>
        <vt:i4>5</vt:i4>
      </vt:variant>
      <vt:variant>
        <vt:lpwstr/>
      </vt:variant>
      <vt:variant>
        <vt:lpwstr>_Toc531598054</vt:lpwstr>
      </vt:variant>
      <vt:variant>
        <vt:i4>1835069</vt:i4>
      </vt:variant>
      <vt:variant>
        <vt:i4>263</vt:i4>
      </vt:variant>
      <vt:variant>
        <vt:i4>0</vt:i4>
      </vt:variant>
      <vt:variant>
        <vt:i4>5</vt:i4>
      </vt:variant>
      <vt:variant>
        <vt:lpwstr/>
      </vt:variant>
      <vt:variant>
        <vt:lpwstr>_Toc531598053</vt:lpwstr>
      </vt:variant>
      <vt:variant>
        <vt:i4>1835069</vt:i4>
      </vt:variant>
      <vt:variant>
        <vt:i4>257</vt:i4>
      </vt:variant>
      <vt:variant>
        <vt:i4>0</vt:i4>
      </vt:variant>
      <vt:variant>
        <vt:i4>5</vt:i4>
      </vt:variant>
      <vt:variant>
        <vt:lpwstr/>
      </vt:variant>
      <vt:variant>
        <vt:lpwstr>_Toc531598052</vt:lpwstr>
      </vt:variant>
      <vt:variant>
        <vt:i4>1835069</vt:i4>
      </vt:variant>
      <vt:variant>
        <vt:i4>251</vt:i4>
      </vt:variant>
      <vt:variant>
        <vt:i4>0</vt:i4>
      </vt:variant>
      <vt:variant>
        <vt:i4>5</vt:i4>
      </vt:variant>
      <vt:variant>
        <vt:lpwstr/>
      </vt:variant>
      <vt:variant>
        <vt:lpwstr>_Toc531598051</vt:lpwstr>
      </vt:variant>
      <vt:variant>
        <vt:i4>1835069</vt:i4>
      </vt:variant>
      <vt:variant>
        <vt:i4>245</vt:i4>
      </vt:variant>
      <vt:variant>
        <vt:i4>0</vt:i4>
      </vt:variant>
      <vt:variant>
        <vt:i4>5</vt:i4>
      </vt:variant>
      <vt:variant>
        <vt:lpwstr/>
      </vt:variant>
      <vt:variant>
        <vt:lpwstr>_Toc531598050</vt:lpwstr>
      </vt:variant>
      <vt:variant>
        <vt:i4>1900605</vt:i4>
      </vt:variant>
      <vt:variant>
        <vt:i4>239</vt:i4>
      </vt:variant>
      <vt:variant>
        <vt:i4>0</vt:i4>
      </vt:variant>
      <vt:variant>
        <vt:i4>5</vt:i4>
      </vt:variant>
      <vt:variant>
        <vt:lpwstr/>
      </vt:variant>
      <vt:variant>
        <vt:lpwstr>_Toc531598049</vt:lpwstr>
      </vt:variant>
      <vt:variant>
        <vt:i4>1900605</vt:i4>
      </vt:variant>
      <vt:variant>
        <vt:i4>233</vt:i4>
      </vt:variant>
      <vt:variant>
        <vt:i4>0</vt:i4>
      </vt:variant>
      <vt:variant>
        <vt:i4>5</vt:i4>
      </vt:variant>
      <vt:variant>
        <vt:lpwstr/>
      </vt:variant>
      <vt:variant>
        <vt:lpwstr>_Toc531598048</vt:lpwstr>
      </vt:variant>
      <vt:variant>
        <vt:i4>1900605</vt:i4>
      </vt:variant>
      <vt:variant>
        <vt:i4>227</vt:i4>
      </vt:variant>
      <vt:variant>
        <vt:i4>0</vt:i4>
      </vt:variant>
      <vt:variant>
        <vt:i4>5</vt:i4>
      </vt:variant>
      <vt:variant>
        <vt:lpwstr/>
      </vt:variant>
      <vt:variant>
        <vt:lpwstr>_Toc531598047</vt:lpwstr>
      </vt:variant>
      <vt:variant>
        <vt:i4>1900605</vt:i4>
      </vt:variant>
      <vt:variant>
        <vt:i4>221</vt:i4>
      </vt:variant>
      <vt:variant>
        <vt:i4>0</vt:i4>
      </vt:variant>
      <vt:variant>
        <vt:i4>5</vt:i4>
      </vt:variant>
      <vt:variant>
        <vt:lpwstr/>
      </vt:variant>
      <vt:variant>
        <vt:lpwstr>_Toc531598046</vt:lpwstr>
      </vt:variant>
      <vt:variant>
        <vt:i4>1900605</vt:i4>
      </vt:variant>
      <vt:variant>
        <vt:i4>215</vt:i4>
      </vt:variant>
      <vt:variant>
        <vt:i4>0</vt:i4>
      </vt:variant>
      <vt:variant>
        <vt:i4>5</vt:i4>
      </vt:variant>
      <vt:variant>
        <vt:lpwstr/>
      </vt:variant>
      <vt:variant>
        <vt:lpwstr>_Toc531598045</vt:lpwstr>
      </vt:variant>
      <vt:variant>
        <vt:i4>1900605</vt:i4>
      </vt:variant>
      <vt:variant>
        <vt:i4>209</vt:i4>
      </vt:variant>
      <vt:variant>
        <vt:i4>0</vt:i4>
      </vt:variant>
      <vt:variant>
        <vt:i4>5</vt:i4>
      </vt:variant>
      <vt:variant>
        <vt:lpwstr/>
      </vt:variant>
      <vt:variant>
        <vt:lpwstr>_Toc531598044</vt:lpwstr>
      </vt:variant>
      <vt:variant>
        <vt:i4>1900605</vt:i4>
      </vt:variant>
      <vt:variant>
        <vt:i4>203</vt:i4>
      </vt:variant>
      <vt:variant>
        <vt:i4>0</vt:i4>
      </vt:variant>
      <vt:variant>
        <vt:i4>5</vt:i4>
      </vt:variant>
      <vt:variant>
        <vt:lpwstr/>
      </vt:variant>
      <vt:variant>
        <vt:lpwstr>_Toc531598043</vt:lpwstr>
      </vt:variant>
      <vt:variant>
        <vt:i4>1900605</vt:i4>
      </vt:variant>
      <vt:variant>
        <vt:i4>197</vt:i4>
      </vt:variant>
      <vt:variant>
        <vt:i4>0</vt:i4>
      </vt:variant>
      <vt:variant>
        <vt:i4>5</vt:i4>
      </vt:variant>
      <vt:variant>
        <vt:lpwstr/>
      </vt:variant>
      <vt:variant>
        <vt:lpwstr>_Toc531598042</vt:lpwstr>
      </vt:variant>
      <vt:variant>
        <vt:i4>1900605</vt:i4>
      </vt:variant>
      <vt:variant>
        <vt:i4>191</vt:i4>
      </vt:variant>
      <vt:variant>
        <vt:i4>0</vt:i4>
      </vt:variant>
      <vt:variant>
        <vt:i4>5</vt:i4>
      </vt:variant>
      <vt:variant>
        <vt:lpwstr/>
      </vt:variant>
      <vt:variant>
        <vt:lpwstr>_Toc531598041</vt:lpwstr>
      </vt:variant>
      <vt:variant>
        <vt:i4>1900605</vt:i4>
      </vt:variant>
      <vt:variant>
        <vt:i4>185</vt:i4>
      </vt:variant>
      <vt:variant>
        <vt:i4>0</vt:i4>
      </vt:variant>
      <vt:variant>
        <vt:i4>5</vt:i4>
      </vt:variant>
      <vt:variant>
        <vt:lpwstr/>
      </vt:variant>
      <vt:variant>
        <vt:lpwstr>_Toc531598040</vt:lpwstr>
      </vt:variant>
      <vt:variant>
        <vt:i4>1703997</vt:i4>
      </vt:variant>
      <vt:variant>
        <vt:i4>176</vt:i4>
      </vt:variant>
      <vt:variant>
        <vt:i4>0</vt:i4>
      </vt:variant>
      <vt:variant>
        <vt:i4>5</vt:i4>
      </vt:variant>
      <vt:variant>
        <vt:lpwstr/>
      </vt:variant>
      <vt:variant>
        <vt:lpwstr>_Toc531598039</vt:lpwstr>
      </vt:variant>
      <vt:variant>
        <vt:i4>1703997</vt:i4>
      </vt:variant>
      <vt:variant>
        <vt:i4>170</vt:i4>
      </vt:variant>
      <vt:variant>
        <vt:i4>0</vt:i4>
      </vt:variant>
      <vt:variant>
        <vt:i4>5</vt:i4>
      </vt:variant>
      <vt:variant>
        <vt:lpwstr/>
      </vt:variant>
      <vt:variant>
        <vt:lpwstr>_Toc531598038</vt:lpwstr>
      </vt:variant>
      <vt:variant>
        <vt:i4>1703997</vt:i4>
      </vt:variant>
      <vt:variant>
        <vt:i4>164</vt:i4>
      </vt:variant>
      <vt:variant>
        <vt:i4>0</vt:i4>
      </vt:variant>
      <vt:variant>
        <vt:i4>5</vt:i4>
      </vt:variant>
      <vt:variant>
        <vt:lpwstr/>
      </vt:variant>
      <vt:variant>
        <vt:lpwstr>_Toc531598037</vt:lpwstr>
      </vt:variant>
      <vt:variant>
        <vt:i4>1703997</vt:i4>
      </vt:variant>
      <vt:variant>
        <vt:i4>158</vt:i4>
      </vt:variant>
      <vt:variant>
        <vt:i4>0</vt:i4>
      </vt:variant>
      <vt:variant>
        <vt:i4>5</vt:i4>
      </vt:variant>
      <vt:variant>
        <vt:lpwstr/>
      </vt:variant>
      <vt:variant>
        <vt:lpwstr>_Toc531598036</vt:lpwstr>
      </vt:variant>
      <vt:variant>
        <vt:i4>1703997</vt:i4>
      </vt:variant>
      <vt:variant>
        <vt:i4>152</vt:i4>
      </vt:variant>
      <vt:variant>
        <vt:i4>0</vt:i4>
      </vt:variant>
      <vt:variant>
        <vt:i4>5</vt:i4>
      </vt:variant>
      <vt:variant>
        <vt:lpwstr/>
      </vt:variant>
      <vt:variant>
        <vt:lpwstr>_Toc531598035</vt:lpwstr>
      </vt:variant>
      <vt:variant>
        <vt:i4>1703997</vt:i4>
      </vt:variant>
      <vt:variant>
        <vt:i4>146</vt:i4>
      </vt:variant>
      <vt:variant>
        <vt:i4>0</vt:i4>
      </vt:variant>
      <vt:variant>
        <vt:i4>5</vt:i4>
      </vt:variant>
      <vt:variant>
        <vt:lpwstr/>
      </vt:variant>
      <vt:variant>
        <vt:lpwstr>_Toc531598034</vt:lpwstr>
      </vt:variant>
      <vt:variant>
        <vt:i4>1703997</vt:i4>
      </vt:variant>
      <vt:variant>
        <vt:i4>140</vt:i4>
      </vt:variant>
      <vt:variant>
        <vt:i4>0</vt:i4>
      </vt:variant>
      <vt:variant>
        <vt:i4>5</vt:i4>
      </vt:variant>
      <vt:variant>
        <vt:lpwstr/>
      </vt:variant>
      <vt:variant>
        <vt:lpwstr>_Toc531598033</vt:lpwstr>
      </vt:variant>
      <vt:variant>
        <vt:i4>1703997</vt:i4>
      </vt:variant>
      <vt:variant>
        <vt:i4>134</vt:i4>
      </vt:variant>
      <vt:variant>
        <vt:i4>0</vt:i4>
      </vt:variant>
      <vt:variant>
        <vt:i4>5</vt:i4>
      </vt:variant>
      <vt:variant>
        <vt:lpwstr/>
      </vt:variant>
      <vt:variant>
        <vt:lpwstr>_Toc531598032</vt:lpwstr>
      </vt:variant>
      <vt:variant>
        <vt:i4>1703997</vt:i4>
      </vt:variant>
      <vt:variant>
        <vt:i4>128</vt:i4>
      </vt:variant>
      <vt:variant>
        <vt:i4>0</vt:i4>
      </vt:variant>
      <vt:variant>
        <vt:i4>5</vt:i4>
      </vt:variant>
      <vt:variant>
        <vt:lpwstr/>
      </vt:variant>
      <vt:variant>
        <vt:lpwstr>_Toc531598031</vt:lpwstr>
      </vt:variant>
      <vt:variant>
        <vt:i4>1703997</vt:i4>
      </vt:variant>
      <vt:variant>
        <vt:i4>122</vt:i4>
      </vt:variant>
      <vt:variant>
        <vt:i4>0</vt:i4>
      </vt:variant>
      <vt:variant>
        <vt:i4>5</vt:i4>
      </vt:variant>
      <vt:variant>
        <vt:lpwstr/>
      </vt:variant>
      <vt:variant>
        <vt:lpwstr>_Toc531598030</vt:lpwstr>
      </vt:variant>
      <vt:variant>
        <vt:i4>1769533</vt:i4>
      </vt:variant>
      <vt:variant>
        <vt:i4>116</vt:i4>
      </vt:variant>
      <vt:variant>
        <vt:i4>0</vt:i4>
      </vt:variant>
      <vt:variant>
        <vt:i4>5</vt:i4>
      </vt:variant>
      <vt:variant>
        <vt:lpwstr/>
      </vt:variant>
      <vt:variant>
        <vt:lpwstr>_Toc531598029</vt:lpwstr>
      </vt:variant>
      <vt:variant>
        <vt:i4>1769533</vt:i4>
      </vt:variant>
      <vt:variant>
        <vt:i4>110</vt:i4>
      </vt:variant>
      <vt:variant>
        <vt:i4>0</vt:i4>
      </vt:variant>
      <vt:variant>
        <vt:i4>5</vt:i4>
      </vt:variant>
      <vt:variant>
        <vt:lpwstr/>
      </vt:variant>
      <vt:variant>
        <vt:lpwstr>_Toc531598028</vt:lpwstr>
      </vt:variant>
      <vt:variant>
        <vt:i4>1769533</vt:i4>
      </vt:variant>
      <vt:variant>
        <vt:i4>104</vt:i4>
      </vt:variant>
      <vt:variant>
        <vt:i4>0</vt:i4>
      </vt:variant>
      <vt:variant>
        <vt:i4>5</vt:i4>
      </vt:variant>
      <vt:variant>
        <vt:lpwstr/>
      </vt:variant>
      <vt:variant>
        <vt:lpwstr>_Toc531598027</vt:lpwstr>
      </vt:variant>
      <vt:variant>
        <vt:i4>1769533</vt:i4>
      </vt:variant>
      <vt:variant>
        <vt:i4>98</vt:i4>
      </vt:variant>
      <vt:variant>
        <vt:i4>0</vt:i4>
      </vt:variant>
      <vt:variant>
        <vt:i4>5</vt:i4>
      </vt:variant>
      <vt:variant>
        <vt:lpwstr/>
      </vt:variant>
      <vt:variant>
        <vt:lpwstr>_Toc531598026</vt:lpwstr>
      </vt:variant>
      <vt:variant>
        <vt:i4>1769533</vt:i4>
      </vt:variant>
      <vt:variant>
        <vt:i4>92</vt:i4>
      </vt:variant>
      <vt:variant>
        <vt:i4>0</vt:i4>
      </vt:variant>
      <vt:variant>
        <vt:i4>5</vt:i4>
      </vt:variant>
      <vt:variant>
        <vt:lpwstr/>
      </vt:variant>
      <vt:variant>
        <vt:lpwstr>_Toc531598025</vt:lpwstr>
      </vt:variant>
      <vt:variant>
        <vt:i4>1769533</vt:i4>
      </vt:variant>
      <vt:variant>
        <vt:i4>86</vt:i4>
      </vt:variant>
      <vt:variant>
        <vt:i4>0</vt:i4>
      </vt:variant>
      <vt:variant>
        <vt:i4>5</vt:i4>
      </vt:variant>
      <vt:variant>
        <vt:lpwstr/>
      </vt:variant>
      <vt:variant>
        <vt:lpwstr>_Toc531598024</vt:lpwstr>
      </vt:variant>
      <vt:variant>
        <vt:i4>1769533</vt:i4>
      </vt:variant>
      <vt:variant>
        <vt:i4>80</vt:i4>
      </vt:variant>
      <vt:variant>
        <vt:i4>0</vt:i4>
      </vt:variant>
      <vt:variant>
        <vt:i4>5</vt:i4>
      </vt:variant>
      <vt:variant>
        <vt:lpwstr/>
      </vt:variant>
      <vt:variant>
        <vt:lpwstr>_Toc531598023</vt:lpwstr>
      </vt:variant>
      <vt:variant>
        <vt:i4>1769533</vt:i4>
      </vt:variant>
      <vt:variant>
        <vt:i4>74</vt:i4>
      </vt:variant>
      <vt:variant>
        <vt:i4>0</vt:i4>
      </vt:variant>
      <vt:variant>
        <vt:i4>5</vt:i4>
      </vt:variant>
      <vt:variant>
        <vt:lpwstr/>
      </vt:variant>
      <vt:variant>
        <vt:lpwstr>_Toc531598022</vt:lpwstr>
      </vt:variant>
      <vt:variant>
        <vt:i4>1769533</vt:i4>
      </vt:variant>
      <vt:variant>
        <vt:i4>68</vt:i4>
      </vt:variant>
      <vt:variant>
        <vt:i4>0</vt:i4>
      </vt:variant>
      <vt:variant>
        <vt:i4>5</vt:i4>
      </vt:variant>
      <vt:variant>
        <vt:lpwstr/>
      </vt:variant>
      <vt:variant>
        <vt:lpwstr>_Toc531598021</vt:lpwstr>
      </vt:variant>
      <vt:variant>
        <vt:i4>1769533</vt:i4>
      </vt:variant>
      <vt:variant>
        <vt:i4>62</vt:i4>
      </vt:variant>
      <vt:variant>
        <vt:i4>0</vt:i4>
      </vt:variant>
      <vt:variant>
        <vt:i4>5</vt:i4>
      </vt:variant>
      <vt:variant>
        <vt:lpwstr/>
      </vt:variant>
      <vt:variant>
        <vt:lpwstr>_Toc531598020</vt:lpwstr>
      </vt:variant>
      <vt:variant>
        <vt:i4>1572925</vt:i4>
      </vt:variant>
      <vt:variant>
        <vt:i4>56</vt:i4>
      </vt:variant>
      <vt:variant>
        <vt:i4>0</vt:i4>
      </vt:variant>
      <vt:variant>
        <vt:i4>5</vt:i4>
      </vt:variant>
      <vt:variant>
        <vt:lpwstr/>
      </vt:variant>
      <vt:variant>
        <vt:lpwstr>_Toc531598019</vt:lpwstr>
      </vt:variant>
      <vt:variant>
        <vt:i4>1572925</vt:i4>
      </vt:variant>
      <vt:variant>
        <vt:i4>50</vt:i4>
      </vt:variant>
      <vt:variant>
        <vt:i4>0</vt:i4>
      </vt:variant>
      <vt:variant>
        <vt:i4>5</vt:i4>
      </vt:variant>
      <vt:variant>
        <vt:lpwstr/>
      </vt:variant>
      <vt:variant>
        <vt:lpwstr>_Toc531598018</vt:lpwstr>
      </vt:variant>
      <vt:variant>
        <vt:i4>1572925</vt:i4>
      </vt:variant>
      <vt:variant>
        <vt:i4>44</vt:i4>
      </vt:variant>
      <vt:variant>
        <vt:i4>0</vt:i4>
      </vt:variant>
      <vt:variant>
        <vt:i4>5</vt:i4>
      </vt:variant>
      <vt:variant>
        <vt:lpwstr/>
      </vt:variant>
      <vt:variant>
        <vt:lpwstr>_Toc531598017</vt:lpwstr>
      </vt:variant>
      <vt:variant>
        <vt:i4>1572925</vt:i4>
      </vt:variant>
      <vt:variant>
        <vt:i4>38</vt:i4>
      </vt:variant>
      <vt:variant>
        <vt:i4>0</vt:i4>
      </vt:variant>
      <vt:variant>
        <vt:i4>5</vt:i4>
      </vt:variant>
      <vt:variant>
        <vt:lpwstr/>
      </vt:variant>
      <vt:variant>
        <vt:lpwstr>_Toc531598016</vt:lpwstr>
      </vt:variant>
      <vt:variant>
        <vt:i4>1572925</vt:i4>
      </vt:variant>
      <vt:variant>
        <vt:i4>32</vt:i4>
      </vt:variant>
      <vt:variant>
        <vt:i4>0</vt:i4>
      </vt:variant>
      <vt:variant>
        <vt:i4>5</vt:i4>
      </vt:variant>
      <vt:variant>
        <vt:lpwstr/>
      </vt:variant>
      <vt:variant>
        <vt:lpwstr>_Toc531598015</vt:lpwstr>
      </vt:variant>
      <vt:variant>
        <vt:i4>1572925</vt:i4>
      </vt:variant>
      <vt:variant>
        <vt:i4>26</vt:i4>
      </vt:variant>
      <vt:variant>
        <vt:i4>0</vt:i4>
      </vt:variant>
      <vt:variant>
        <vt:i4>5</vt:i4>
      </vt:variant>
      <vt:variant>
        <vt:lpwstr/>
      </vt:variant>
      <vt:variant>
        <vt:lpwstr>_Toc531598014</vt:lpwstr>
      </vt:variant>
      <vt:variant>
        <vt:i4>1572925</vt:i4>
      </vt:variant>
      <vt:variant>
        <vt:i4>20</vt:i4>
      </vt:variant>
      <vt:variant>
        <vt:i4>0</vt:i4>
      </vt:variant>
      <vt:variant>
        <vt:i4>5</vt:i4>
      </vt:variant>
      <vt:variant>
        <vt:lpwstr/>
      </vt:variant>
      <vt:variant>
        <vt:lpwstr>_Toc531598013</vt:lpwstr>
      </vt:variant>
      <vt:variant>
        <vt:i4>1572925</vt:i4>
      </vt:variant>
      <vt:variant>
        <vt:i4>14</vt:i4>
      </vt:variant>
      <vt:variant>
        <vt:i4>0</vt:i4>
      </vt:variant>
      <vt:variant>
        <vt:i4>5</vt:i4>
      </vt:variant>
      <vt:variant>
        <vt:lpwstr/>
      </vt:variant>
      <vt:variant>
        <vt:lpwstr>_Toc531598012</vt:lpwstr>
      </vt:variant>
      <vt:variant>
        <vt:i4>1572925</vt:i4>
      </vt:variant>
      <vt:variant>
        <vt:i4>8</vt:i4>
      </vt:variant>
      <vt:variant>
        <vt:i4>0</vt:i4>
      </vt:variant>
      <vt:variant>
        <vt:i4>5</vt:i4>
      </vt:variant>
      <vt:variant>
        <vt:lpwstr/>
      </vt:variant>
      <vt:variant>
        <vt:lpwstr>_Toc531598011</vt:lpwstr>
      </vt:variant>
      <vt:variant>
        <vt:i4>1572925</vt:i4>
      </vt:variant>
      <vt:variant>
        <vt:i4>2</vt:i4>
      </vt:variant>
      <vt:variant>
        <vt:i4>0</vt:i4>
      </vt:variant>
      <vt:variant>
        <vt:i4>5</vt:i4>
      </vt:variant>
      <vt:variant>
        <vt:lpwstr/>
      </vt:variant>
      <vt:variant>
        <vt:lpwstr>_Toc531598010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Чичко Максим</dc:creator>
  <cp:lastModifiedBy>Алексей Александрович Чернояров</cp:lastModifiedBy>
  <cp:revision>49</cp:revision>
  <cp:lastPrinted>2025-11-25T07:50:00Z</cp:lastPrinted>
  <dcterms:created xsi:type="dcterms:W3CDTF">2024-11-19T08:58:00Z</dcterms:created>
  <dcterms:modified xsi:type="dcterms:W3CDTF">2026-06-17T17:09:00Z</dcterms:modified>
</cp:coreProperties>
</file>